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2C" w:rsidRPr="00AE759E" w:rsidRDefault="00EA622C" w:rsidP="00EA622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59E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11</w:t>
      </w:r>
    </w:p>
    <w:p w:rsidR="00EA622C" w:rsidRPr="00AE759E" w:rsidRDefault="00EA622C" w:rsidP="00EA622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59E">
        <w:rPr>
          <w:rFonts w:ascii="Times New Roman" w:hAnsi="Times New Roman"/>
          <w:b/>
          <w:sz w:val="28"/>
          <w:szCs w:val="28"/>
        </w:rPr>
        <w:t xml:space="preserve">Нейроэндокринные синдромы в гинекологии. </w:t>
      </w:r>
      <w:r>
        <w:rPr>
          <w:rFonts w:ascii="Times New Roman" w:hAnsi="Times New Roman"/>
          <w:b/>
          <w:sz w:val="28"/>
          <w:szCs w:val="28"/>
        </w:rPr>
        <w:t xml:space="preserve">Климактерий. </w:t>
      </w:r>
      <w:r w:rsidRPr="00AE759E">
        <w:rPr>
          <w:rFonts w:ascii="Times New Roman" w:hAnsi="Times New Roman"/>
          <w:b/>
          <w:sz w:val="28"/>
          <w:szCs w:val="28"/>
        </w:rPr>
        <w:t>Менопаузальный синдром.</w:t>
      </w:r>
    </w:p>
    <w:p w:rsidR="00EA622C" w:rsidRPr="00AE759E" w:rsidRDefault="00EA622C" w:rsidP="00EA622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759E">
        <w:rPr>
          <w:rFonts w:ascii="Times New Roman" w:hAnsi="Times New Roman"/>
          <w:b/>
          <w:sz w:val="28"/>
          <w:szCs w:val="28"/>
        </w:rPr>
        <w:t xml:space="preserve">Цель занятия: </w:t>
      </w:r>
      <w:r w:rsidRPr="00AE759E">
        <w:rPr>
          <w:rFonts w:ascii="Times New Roman" w:hAnsi="Times New Roman"/>
          <w:sz w:val="28"/>
          <w:szCs w:val="28"/>
        </w:rPr>
        <w:t>Изучить проблемы нейроэндокринных нарушений в гинекологии, объяснить причины сложности их диагностики и лечения.</w:t>
      </w:r>
    </w:p>
    <w:p w:rsidR="00EA622C" w:rsidRPr="00AE759E" w:rsidRDefault="00EA622C" w:rsidP="00EA62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59E">
        <w:rPr>
          <w:rFonts w:ascii="Times New Roman" w:hAnsi="Times New Roman"/>
          <w:b/>
          <w:sz w:val="28"/>
          <w:szCs w:val="28"/>
        </w:rPr>
        <w:t>План занятия</w:t>
      </w:r>
      <w:r w:rsidRPr="00AE759E">
        <w:rPr>
          <w:rFonts w:ascii="Times New Roman" w:hAnsi="Times New Roman"/>
          <w:sz w:val="28"/>
          <w:szCs w:val="28"/>
        </w:rPr>
        <w:t xml:space="preserve">: </w:t>
      </w:r>
    </w:p>
    <w:p w:rsidR="00EA622C" w:rsidRPr="00AE759E" w:rsidRDefault="00EA622C" w:rsidP="00EA622C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i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</w:rPr>
        <w:t>Тестирование</w:t>
      </w:r>
      <w:r w:rsidRPr="00AE759E">
        <w:rPr>
          <w:rFonts w:ascii="Times New Roman" w:hAnsi="Times New Roman"/>
          <w:i/>
          <w:sz w:val="28"/>
          <w:szCs w:val="28"/>
          <w:lang w:val="en-US"/>
        </w:rPr>
        <w:t>.</w:t>
      </w:r>
    </w:p>
    <w:p w:rsidR="00EA622C" w:rsidRPr="00AE759E" w:rsidRDefault="00EA622C" w:rsidP="00EA622C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i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</w:rPr>
        <w:t>Вопросы для контроля самоподготовки</w:t>
      </w:r>
    </w:p>
    <w:p w:rsidR="00EA622C" w:rsidRPr="00AE759E" w:rsidRDefault="00EA622C" w:rsidP="00EA622C">
      <w:pPr>
        <w:numPr>
          <w:ilvl w:val="0"/>
          <w:numId w:val="2"/>
        </w:numPr>
        <w:tabs>
          <w:tab w:val="clear" w:pos="1724"/>
          <w:tab w:val="num" w:pos="900"/>
          <w:tab w:val="num" w:pos="1260"/>
        </w:tabs>
        <w:spacing w:before="100" w:beforeAutospacing="1" w:after="100" w:afterAutospacing="1" w:line="240" w:lineRule="auto"/>
        <w:ind w:left="900"/>
        <w:contextualSpacing/>
        <w:jc w:val="both"/>
        <w:rPr>
          <w:rFonts w:ascii="Times New Roman" w:hAnsi="Times New Roman"/>
          <w:sz w:val="28"/>
          <w:szCs w:val="28"/>
        </w:rPr>
      </w:pPr>
      <w:r w:rsidRPr="00AE759E">
        <w:rPr>
          <w:rFonts w:ascii="Times New Roman" w:hAnsi="Times New Roman"/>
          <w:sz w:val="28"/>
          <w:szCs w:val="28"/>
        </w:rPr>
        <w:t xml:space="preserve">Физиология переходного периода в </w:t>
      </w:r>
      <w:proofErr w:type="spellStart"/>
      <w:r w:rsidRPr="00AE759E">
        <w:rPr>
          <w:rFonts w:ascii="Times New Roman" w:hAnsi="Times New Roman"/>
          <w:sz w:val="28"/>
          <w:szCs w:val="28"/>
        </w:rPr>
        <w:t>перименопаузал</w:t>
      </w:r>
      <w:r>
        <w:rPr>
          <w:rFonts w:ascii="Times New Roman" w:hAnsi="Times New Roman"/>
          <w:sz w:val="28"/>
          <w:szCs w:val="28"/>
        </w:rPr>
        <w:t>ьном</w:t>
      </w:r>
      <w:proofErr w:type="spellEnd"/>
      <w:r>
        <w:rPr>
          <w:rFonts w:ascii="Times New Roman" w:hAnsi="Times New Roman"/>
          <w:sz w:val="28"/>
          <w:szCs w:val="28"/>
        </w:rPr>
        <w:t xml:space="preserve"> возрасте</w:t>
      </w:r>
      <w:r w:rsidRPr="00AE759E">
        <w:rPr>
          <w:rFonts w:ascii="Times New Roman" w:hAnsi="Times New Roman"/>
          <w:sz w:val="28"/>
          <w:szCs w:val="28"/>
        </w:rPr>
        <w:t>.</w:t>
      </w:r>
    </w:p>
    <w:p w:rsidR="00EA622C" w:rsidRPr="00AE759E" w:rsidRDefault="00EA622C" w:rsidP="00EA622C">
      <w:pPr>
        <w:numPr>
          <w:ilvl w:val="0"/>
          <w:numId w:val="2"/>
        </w:numPr>
        <w:tabs>
          <w:tab w:val="clear" w:pos="1724"/>
          <w:tab w:val="num" w:pos="900"/>
          <w:tab w:val="num" w:pos="1260"/>
        </w:tabs>
        <w:spacing w:before="100" w:beforeAutospacing="1" w:after="100" w:afterAutospacing="1" w:line="240" w:lineRule="auto"/>
        <w:ind w:left="900"/>
        <w:contextualSpacing/>
        <w:jc w:val="both"/>
        <w:rPr>
          <w:rFonts w:ascii="Times New Roman" w:hAnsi="Times New Roman"/>
          <w:sz w:val="28"/>
          <w:szCs w:val="28"/>
        </w:rPr>
      </w:pPr>
      <w:r w:rsidRPr="00AE759E">
        <w:rPr>
          <w:rFonts w:ascii="Times New Roman" w:hAnsi="Times New Roman"/>
          <w:sz w:val="28"/>
          <w:szCs w:val="28"/>
        </w:rPr>
        <w:t>Климактерические расстройства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E759E">
        <w:rPr>
          <w:rFonts w:ascii="Times New Roman" w:hAnsi="Times New Roman"/>
          <w:sz w:val="28"/>
          <w:szCs w:val="28"/>
        </w:rPr>
        <w:t>три этапа нарушений:</w:t>
      </w:r>
    </w:p>
    <w:p w:rsidR="00EA622C" w:rsidRPr="00AE759E" w:rsidRDefault="00EA622C" w:rsidP="00EA622C">
      <w:pPr>
        <w:numPr>
          <w:ilvl w:val="1"/>
          <w:numId w:val="2"/>
        </w:numPr>
        <w:tabs>
          <w:tab w:val="clear" w:pos="2444"/>
        </w:tabs>
        <w:spacing w:before="100" w:beforeAutospacing="1" w:after="100" w:afterAutospacing="1" w:line="240" w:lineRule="auto"/>
        <w:ind w:left="1440" w:hanging="540"/>
        <w:contextualSpacing/>
        <w:jc w:val="both"/>
        <w:rPr>
          <w:rFonts w:ascii="Times New Roman" w:hAnsi="Times New Roman"/>
          <w:sz w:val="28"/>
          <w:szCs w:val="28"/>
        </w:rPr>
      </w:pPr>
      <w:r w:rsidRPr="00AE759E">
        <w:rPr>
          <w:rFonts w:ascii="Times New Roman" w:hAnsi="Times New Roman"/>
          <w:sz w:val="28"/>
          <w:szCs w:val="28"/>
        </w:rPr>
        <w:t>кл</w:t>
      </w:r>
      <w:r>
        <w:rPr>
          <w:rFonts w:ascii="Times New Roman" w:hAnsi="Times New Roman"/>
          <w:sz w:val="28"/>
          <w:szCs w:val="28"/>
        </w:rPr>
        <w:t>имактерический синдром (</w:t>
      </w:r>
      <w:proofErr w:type="gramStart"/>
      <w:r>
        <w:rPr>
          <w:rFonts w:ascii="Times New Roman" w:hAnsi="Times New Roman"/>
          <w:sz w:val="28"/>
          <w:szCs w:val="28"/>
        </w:rPr>
        <w:t>ранние</w:t>
      </w:r>
      <w:proofErr w:type="gramEnd"/>
      <w:r>
        <w:rPr>
          <w:rFonts w:ascii="Times New Roman" w:hAnsi="Times New Roman"/>
          <w:sz w:val="28"/>
          <w:szCs w:val="28"/>
        </w:rPr>
        <w:t>);</w:t>
      </w:r>
    </w:p>
    <w:p w:rsidR="00EA622C" w:rsidRPr="00AE759E" w:rsidRDefault="00EA622C" w:rsidP="00EA622C">
      <w:pPr>
        <w:numPr>
          <w:ilvl w:val="1"/>
          <w:numId w:val="2"/>
        </w:numPr>
        <w:tabs>
          <w:tab w:val="clear" w:pos="2444"/>
        </w:tabs>
        <w:spacing w:before="100" w:beforeAutospacing="1" w:after="100" w:afterAutospacing="1" w:line="240" w:lineRule="auto"/>
        <w:ind w:left="1440" w:hanging="54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E759E">
        <w:rPr>
          <w:rFonts w:ascii="Times New Roman" w:hAnsi="Times New Roman"/>
          <w:sz w:val="28"/>
          <w:szCs w:val="28"/>
        </w:rPr>
        <w:t>уроген</w:t>
      </w:r>
      <w:r>
        <w:rPr>
          <w:rFonts w:ascii="Times New Roman" w:hAnsi="Times New Roman"/>
          <w:sz w:val="28"/>
          <w:szCs w:val="28"/>
        </w:rPr>
        <w:t>итальные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расстройства (средние);</w:t>
      </w:r>
    </w:p>
    <w:p w:rsidR="00EA622C" w:rsidRPr="00AE759E" w:rsidRDefault="00EA622C" w:rsidP="00EA622C">
      <w:pPr>
        <w:numPr>
          <w:ilvl w:val="1"/>
          <w:numId w:val="2"/>
        </w:numPr>
        <w:tabs>
          <w:tab w:val="clear" w:pos="2444"/>
        </w:tabs>
        <w:spacing w:before="100" w:beforeAutospacing="1" w:after="100" w:afterAutospacing="1" w:line="240" w:lineRule="auto"/>
        <w:ind w:left="1440" w:hanging="54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E759E">
        <w:rPr>
          <w:rFonts w:ascii="Times New Roman" w:hAnsi="Times New Roman"/>
          <w:sz w:val="28"/>
          <w:szCs w:val="28"/>
        </w:rPr>
        <w:t>сердечно-сосудис</w:t>
      </w:r>
      <w:r>
        <w:rPr>
          <w:rFonts w:ascii="Times New Roman" w:hAnsi="Times New Roman"/>
          <w:sz w:val="28"/>
          <w:szCs w:val="28"/>
        </w:rPr>
        <w:t>тые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остеопороз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 (поздние);</w:t>
      </w:r>
    </w:p>
    <w:p w:rsidR="00EA622C" w:rsidRPr="00AE759E" w:rsidRDefault="00EA622C" w:rsidP="00EA622C">
      <w:pPr>
        <w:numPr>
          <w:ilvl w:val="0"/>
          <w:numId w:val="2"/>
        </w:numPr>
        <w:tabs>
          <w:tab w:val="clear" w:pos="1724"/>
          <w:tab w:val="num" w:pos="900"/>
        </w:tabs>
        <w:spacing w:before="100" w:beforeAutospacing="1" w:after="100" w:afterAutospacing="1" w:line="240" w:lineRule="auto"/>
        <w:ind w:left="900"/>
        <w:contextualSpacing/>
        <w:jc w:val="both"/>
        <w:rPr>
          <w:rFonts w:ascii="Times New Roman" w:hAnsi="Times New Roman"/>
          <w:sz w:val="28"/>
          <w:szCs w:val="28"/>
        </w:rPr>
      </w:pPr>
      <w:r w:rsidRPr="00AE759E">
        <w:rPr>
          <w:rFonts w:ascii="Times New Roman" w:hAnsi="Times New Roman"/>
          <w:sz w:val="28"/>
          <w:szCs w:val="28"/>
        </w:rPr>
        <w:t>Методы верификации, современные принципы лечения, профилактики.</w:t>
      </w:r>
    </w:p>
    <w:p w:rsidR="00EA622C" w:rsidRPr="00AE759E" w:rsidRDefault="00EA622C" w:rsidP="00EA622C">
      <w:pPr>
        <w:numPr>
          <w:ilvl w:val="0"/>
          <w:numId w:val="2"/>
        </w:numPr>
        <w:tabs>
          <w:tab w:val="clear" w:pos="1724"/>
          <w:tab w:val="num" w:pos="900"/>
        </w:tabs>
        <w:spacing w:before="100" w:beforeAutospacing="1" w:after="100" w:afterAutospacing="1" w:line="240" w:lineRule="auto"/>
        <w:ind w:left="90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E759E">
        <w:rPr>
          <w:rFonts w:ascii="Times New Roman" w:hAnsi="Times New Roman"/>
          <w:sz w:val="28"/>
          <w:szCs w:val="28"/>
        </w:rPr>
        <w:t>Постовариэктомический</w:t>
      </w:r>
      <w:proofErr w:type="spellEnd"/>
      <w:r w:rsidRPr="00AE759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E759E">
        <w:rPr>
          <w:rFonts w:ascii="Times New Roman" w:hAnsi="Times New Roman"/>
          <w:sz w:val="28"/>
          <w:szCs w:val="28"/>
        </w:rPr>
        <w:t>постгистерэктомический</w:t>
      </w:r>
      <w:proofErr w:type="spellEnd"/>
      <w:r w:rsidRPr="00AE759E">
        <w:rPr>
          <w:rFonts w:ascii="Times New Roman" w:hAnsi="Times New Roman"/>
          <w:sz w:val="28"/>
          <w:szCs w:val="28"/>
        </w:rPr>
        <w:t xml:space="preserve"> синдром.</w:t>
      </w:r>
    </w:p>
    <w:p w:rsidR="00EA622C" w:rsidRPr="00AE759E" w:rsidRDefault="00EA622C" w:rsidP="00EA622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A622C" w:rsidRPr="00AE759E" w:rsidRDefault="00EA622C" w:rsidP="00EA622C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i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:rsidR="00EA622C" w:rsidRPr="00AE759E" w:rsidRDefault="00EA622C" w:rsidP="00EA622C">
      <w:pPr>
        <w:pStyle w:val="a3"/>
        <w:numPr>
          <w:ilvl w:val="0"/>
          <w:numId w:val="3"/>
        </w:numPr>
        <w:tabs>
          <w:tab w:val="clear" w:pos="1724"/>
          <w:tab w:val="num" w:pos="900"/>
        </w:tabs>
        <w:ind w:hanging="1184"/>
        <w:jc w:val="both"/>
        <w:rPr>
          <w:sz w:val="28"/>
          <w:szCs w:val="28"/>
        </w:rPr>
      </w:pPr>
      <w:proofErr w:type="spellStart"/>
      <w:r w:rsidRPr="00AE759E">
        <w:rPr>
          <w:sz w:val="28"/>
          <w:szCs w:val="28"/>
        </w:rPr>
        <w:t>Предменструальный</w:t>
      </w:r>
      <w:proofErr w:type="spellEnd"/>
      <w:r w:rsidRPr="00AE759E">
        <w:rPr>
          <w:sz w:val="28"/>
          <w:szCs w:val="28"/>
        </w:rPr>
        <w:t xml:space="preserve"> синдром.</w:t>
      </w:r>
    </w:p>
    <w:p w:rsidR="00EA622C" w:rsidRPr="00AE759E" w:rsidRDefault="00EA622C" w:rsidP="00EA622C">
      <w:pPr>
        <w:pStyle w:val="a3"/>
        <w:ind w:left="1724"/>
        <w:jc w:val="both"/>
        <w:rPr>
          <w:sz w:val="28"/>
          <w:szCs w:val="28"/>
        </w:rPr>
      </w:pPr>
    </w:p>
    <w:p w:rsidR="00EA622C" w:rsidRPr="00AE759E" w:rsidRDefault="00EA622C" w:rsidP="00EA622C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i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</w:rPr>
        <w:t xml:space="preserve">Курация больных. </w:t>
      </w:r>
    </w:p>
    <w:p w:rsidR="00EA622C" w:rsidRPr="00AE759E" w:rsidRDefault="00EA622C" w:rsidP="00EA622C">
      <w:pPr>
        <w:spacing w:after="0" w:line="240" w:lineRule="auto"/>
        <w:ind w:left="540" w:hanging="540"/>
        <w:jc w:val="both"/>
        <w:rPr>
          <w:rFonts w:ascii="Times New Roman" w:hAnsi="Times New Roman"/>
          <w:i/>
          <w:sz w:val="28"/>
          <w:szCs w:val="28"/>
        </w:rPr>
      </w:pPr>
    </w:p>
    <w:p w:rsidR="00EA622C" w:rsidRPr="00AE759E" w:rsidRDefault="00EA622C" w:rsidP="00EA622C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i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</w:rPr>
        <w:t>Демонстрация больных, истории болезни</w:t>
      </w:r>
      <w:r w:rsidRPr="00AE759E">
        <w:rPr>
          <w:rFonts w:ascii="Times New Roman" w:hAnsi="Times New Roman"/>
          <w:i/>
          <w:sz w:val="28"/>
          <w:szCs w:val="28"/>
          <w:lang w:val="en-US"/>
        </w:rPr>
        <w:t>.</w:t>
      </w:r>
    </w:p>
    <w:p w:rsidR="00EA622C" w:rsidRPr="00AE759E" w:rsidRDefault="00EA622C" w:rsidP="00EA622C">
      <w:pPr>
        <w:spacing w:after="0" w:line="240" w:lineRule="auto"/>
        <w:ind w:left="540" w:hanging="540"/>
        <w:jc w:val="both"/>
        <w:rPr>
          <w:rFonts w:ascii="Times New Roman" w:hAnsi="Times New Roman"/>
          <w:i/>
          <w:sz w:val="28"/>
          <w:szCs w:val="28"/>
        </w:rPr>
      </w:pPr>
    </w:p>
    <w:p w:rsidR="00EA622C" w:rsidRPr="00AE759E" w:rsidRDefault="00EA622C" w:rsidP="00EA622C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i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</w:rPr>
        <w:t>Решение ситуационных задач</w:t>
      </w:r>
      <w:r w:rsidRPr="00AE759E">
        <w:rPr>
          <w:rFonts w:ascii="Times New Roman" w:hAnsi="Times New Roman"/>
          <w:i/>
          <w:sz w:val="28"/>
          <w:szCs w:val="28"/>
          <w:lang w:val="en-US"/>
        </w:rPr>
        <w:t>.</w:t>
      </w:r>
    </w:p>
    <w:p w:rsidR="00EA622C" w:rsidRPr="00AE759E" w:rsidRDefault="00EA622C" w:rsidP="00EA622C">
      <w:pPr>
        <w:spacing w:after="0" w:line="240" w:lineRule="auto"/>
        <w:ind w:left="540" w:hanging="540"/>
        <w:jc w:val="both"/>
        <w:rPr>
          <w:rFonts w:ascii="Times New Roman" w:hAnsi="Times New Roman"/>
          <w:i/>
          <w:sz w:val="28"/>
          <w:szCs w:val="28"/>
        </w:rPr>
      </w:pPr>
    </w:p>
    <w:p w:rsidR="00EA622C" w:rsidRPr="00AE759E" w:rsidRDefault="00EA622C" w:rsidP="00EA622C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  <w:u w:val="single"/>
        </w:rPr>
        <w:t>Заключение</w:t>
      </w:r>
      <w:r w:rsidRPr="00AE759E">
        <w:rPr>
          <w:rFonts w:ascii="Times New Roman" w:hAnsi="Times New Roman"/>
          <w:i/>
          <w:sz w:val="28"/>
          <w:szCs w:val="28"/>
        </w:rPr>
        <w:t xml:space="preserve">. </w:t>
      </w:r>
      <w:r w:rsidRPr="00AE759E">
        <w:rPr>
          <w:rFonts w:ascii="Times New Roman" w:hAnsi="Times New Roman"/>
          <w:sz w:val="28"/>
          <w:szCs w:val="28"/>
        </w:rPr>
        <w:t>Получить представление о</w:t>
      </w:r>
      <w:r>
        <w:rPr>
          <w:rFonts w:ascii="Times New Roman" w:hAnsi="Times New Roman"/>
          <w:sz w:val="28"/>
          <w:szCs w:val="28"/>
        </w:rPr>
        <w:t xml:space="preserve">б особенностях возрастных </w:t>
      </w:r>
      <w:r w:rsidRPr="00AE759E">
        <w:rPr>
          <w:rFonts w:ascii="Times New Roman" w:hAnsi="Times New Roman"/>
          <w:sz w:val="28"/>
          <w:szCs w:val="28"/>
        </w:rPr>
        <w:t>эндокринопатий, необходимости их выявления и оказания помощи.</w:t>
      </w:r>
    </w:p>
    <w:p w:rsidR="00EA622C" w:rsidRPr="00AE759E" w:rsidRDefault="00EA622C" w:rsidP="00EA622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A622C" w:rsidRPr="00AE759E" w:rsidRDefault="00EA622C" w:rsidP="00EA622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E759E">
        <w:rPr>
          <w:rFonts w:ascii="Times New Roman" w:hAnsi="Times New Roman"/>
          <w:b/>
          <w:sz w:val="28"/>
          <w:szCs w:val="28"/>
        </w:rPr>
        <w:t>Литература:</w:t>
      </w:r>
    </w:p>
    <w:p w:rsidR="00EA622C" w:rsidRDefault="00EA622C" w:rsidP="00EA622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E759E">
        <w:rPr>
          <w:rFonts w:ascii="Times New Roman" w:hAnsi="Times New Roman"/>
          <w:sz w:val="28"/>
          <w:szCs w:val="28"/>
        </w:rPr>
        <w:t xml:space="preserve">Гинекология: учеб. для студентов мед. вузов / </w:t>
      </w:r>
      <w:proofErr w:type="spellStart"/>
      <w:r w:rsidRPr="00AE759E">
        <w:rPr>
          <w:rFonts w:ascii="Times New Roman" w:hAnsi="Times New Roman"/>
          <w:sz w:val="28"/>
          <w:szCs w:val="28"/>
        </w:rPr>
        <w:t>под</w:t>
      </w:r>
      <w:proofErr w:type="gramStart"/>
      <w:r w:rsidRPr="00AE759E">
        <w:rPr>
          <w:rFonts w:ascii="Times New Roman" w:hAnsi="Times New Roman"/>
          <w:sz w:val="28"/>
          <w:szCs w:val="28"/>
        </w:rPr>
        <w:t>.р</w:t>
      </w:r>
      <w:proofErr w:type="gramEnd"/>
      <w:r w:rsidRPr="00AE759E">
        <w:rPr>
          <w:rFonts w:ascii="Times New Roman" w:hAnsi="Times New Roman"/>
          <w:sz w:val="28"/>
          <w:szCs w:val="28"/>
        </w:rPr>
        <w:t>ед</w:t>
      </w:r>
      <w:proofErr w:type="spellEnd"/>
      <w:r w:rsidRPr="00AE759E">
        <w:rPr>
          <w:rFonts w:ascii="Times New Roman" w:hAnsi="Times New Roman"/>
          <w:sz w:val="28"/>
          <w:szCs w:val="28"/>
        </w:rPr>
        <w:t xml:space="preserve">. Г. М. Савельевой, В.Г. </w:t>
      </w:r>
      <w:proofErr w:type="spellStart"/>
      <w:r w:rsidRPr="00AE759E">
        <w:rPr>
          <w:rFonts w:ascii="Times New Roman" w:hAnsi="Times New Roman"/>
          <w:sz w:val="28"/>
          <w:szCs w:val="28"/>
        </w:rPr>
        <w:t>Бреусенко</w:t>
      </w:r>
      <w:proofErr w:type="spellEnd"/>
      <w:r w:rsidRPr="00AE759E">
        <w:rPr>
          <w:rFonts w:ascii="Times New Roman" w:hAnsi="Times New Roman"/>
          <w:sz w:val="28"/>
          <w:szCs w:val="28"/>
        </w:rPr>
        <w:t xml:space="preserve">. - М.: </w:t>
      </w:r>
      <w:proofErr w:type="spellStart"/>
      <w:r w:rsidRPr="00AE759E">
        <w:rPr>
          <w:rFonts w:ascii="Times New Roman" w:hAnsi="Times New Roman"/>
          <w:sz w:val="28"/>
          <w:szCs w:val="28"/>
        </w:rPr>
        <w:t>ГЭОТАР-Медиа</w:t>
      </w:r>
      <w:proofErr w:type="spellEnd"/>
      <w:r w:rsidRPr="00AE759E">
        <w:rPr>
          <w:rFonts w:ascii="Times New Roman" w:hAnsi="Times New Roman"/>
          <w:sz w:val="28"/>
          <w:szCs w:val="28"/>
        </w:rPr>
        <w:t>, 2013. - 432 с.</w:t>
      </w:r>
    </w:p>
    <w:p w:rsidR="00EA622C" w:rsidRDefault="00EA622C" w:rsidP="00EA62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622C" w:rsidRDefault="00EA622C" w:rsidP="00EA622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EA622C" w:rsidRDefault="00EA622C" w:rsidP="00EA622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Сметник</w:t>
      </w:r>
      <w:proofErr w:type="spellEnd"/>
      <w:r>
        <w:rPr>
          <w:rFonts w:ascii="Times New Roman" w:hAnsi="Times New Roman"/>
          <w:sz w:val="28"/>
          <w:szCs w:val="28"/>
        </w:rPr>
        <w:t xml:space="preserve"> В.П., </w:t>
      </w:r>
      <w:proofErr w:type="spellStart"/>
      <w:r>
        <w:rPr>
          <w:rFonts w:ascii="Times New Roman" w:hAnsi="Times New Roman"/>
          <w:sz w:val="28"/>
          <w:szCs w:val="28"/>
        </w:rPr>
        <w:t>Тумилович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Л.Г. Неоперативная гинекология. – М.: ООО «Медицинское информативное агентство», 1998</w:t>
      </w:r>
    </w:p>
    <w:p w:rsidR="00EA622C" w:rsidRPr="00C931A6" w:rsidRDefault="00EA622C" w:rsidP="00EA62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622C" w:rsidRDefault="00EA622C" w:rsidP="00EA622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622C" w:rsidRDefault="00EA622C" w:rsidP="00EA622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622C" w:rsidRDefault="00EA622C" w:rsidP="00EA622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622C" w:rsidRDefault="00EA622C" w:rsidP="00EA622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622C" w:rsidRDefault="00EA622C" w:rsidP="00EA622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622C" w:rsidRDefault="00EA622C" w:rsidP="00EA622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622C" w:rsidRDefault="00EA622C" w:rsidP="00EA62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A622C" w:rsidRDefault="00EA622C" w:rsidP="00EA622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622C" w:rsidRPr="003C50F4" w:rsidRDefault="00EA622C" w:rsidP="00EA622C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EA622C">
        <w:rPr>
          <w:rFonts w:ascii="Times New Roman" w:hAnsi="Times New Roman"/>
          <w:b/>
          <w:sz w:val="28"/>
          <w:szCs w:val="28"/>
          <w:u w:val="single"/>
        </w:rPr>
        <w:t>Тест: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C50F4">
        <w:rPr>
          <w:rFonts w:ascii="Times New Roman" w:hAnsi="Times New Roman"/>
          <w:b/>
          <w:sz w:val="28"/>
          <w:szCs w:val="28"/>
        </w:rPr>
        <w:t>КЛИМАКТЕРИЙ. ПОСТГИСТЕРЭКТОМИЧЕСКИЙ СИНДРОМ</w:t>
      </w:r>
    </w:p>
    <w:p w:rsidR="00EA622C" w:rsidRPr="00C5095A" w:rsidRDefault="00EA622C" w:rsidP="00EA622C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  <w:r w:rsidRPr="00C5095A">
        <w:rPr>
          <w:rFonts w:ascii="Times New Roman" w:hAnsi="Times New Roman"/>
          <w:b/>
          <w:sz w:val="28"/>
          <w:szCs w:val="28"/>
        </w:rPr>
        <w:t>Исключите один неверный  ответ</w:t>
      </w:r>
    </w:p>
    <w:p w:rsidR="00EA622C" w:rsidRPr="002E13D8" w:rsidRDefault="00EA622C" w:rsidP="00EA622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E13D8">
        <w:rPr>
          <w:rFonts w:ascii="Times New Roman" w:hAnsi="Times New Roman"/>
          <w:b/>
          <w:sz w:val="28"/>
          <w:szCs w:val="28"/>
        </w:rPr>
        <w:t xml:space="preserve">1. </w:t>
      </w:r>
      <w:r w:rsidRPr="002E13D8">
        <w:rPr>
          <w:rFonts w:ascii="Times New Roman" w:hAnsi="Times New Roman"/>
          <w:b/>
          <w:i/>
          <w:sz w:val="28"/>
          <w:szCs w:val="28"/>
        </w:rPr>
        <w:t xml:space="preserve">Что называется климактерием – климактерическим периодом?  </w:t>
      </w:r>
    </w:p>
    <w:p w:rsidR="00EA622C" w:rsidRPr="003C50F4" w:rsidRDefault="00EA622C" w:rsidP="00EA62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1) </w:t>
      </w:r>
      <w:r w:rsidRPr="003C50F4">
        <w:rPr>
          <w:rFonts w:ascii="Times New Roman" w:hAnsi="Times New Roman"/>
          <w:sz w:val="28"/>
          <w:szCs w:val="28"/>
        </w:rPr>
        <w:t>это естественный физиологический период жизни от 45 до 65 лет</w:t>
      </w:r>
    </w:p>
    <w:p w:rsidR="00EA622C" w:rsidRPr="00904631" w:rsidRDefault="00EA622C" w:rsidP="00EA62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904631">
        <w:rPr>
          <w:rFonts w:ascii="Times New Roman" w:hAnsi="Times New Roman"/>
          <w:sz w:val="28"/>
          <w:szCs w:val="28"/>
        </w:rPr>
        <w:t xml:space="preserve">это естественный физиологический период жизни – переходный период, в котором постепенно происходит угасание репродуктивной функции и </w:t>
      </w:r>
      <w:proofErr w:type="spellStart"/>
      <w:r w:rsidRPr="00904631">
        <w:rPr>
          <w:rFonts w:ascii="Times New Roman" w:hAnsi="Times New Roman"/>
          <w:sz w:val="28"/>
          <w:szCs w:val="28"/>
        </w:rPr>
        <w:t>инволютивные</w:t>
      </w:r>
      <w:proofErr w:type="spellEnd"/>
      <w:r w:rsidRPr="00904631">
        <w:rPr>
          <w:rFonts w:ascii="Times New Roman" w:hAnsi="Times New Roman"/>
          <w:sz w:val="28"/>
          <w:szCs w:val="28"/>
        </w:rPr>
        <w:t xml:space="preserve"> изменения в репродуктивных органах</w:t>
      </w:r>
    </w:p>
    <w:p w:rsidR="00EA622C" w:rsidRPr="00904631" w:rsidRDefault="00EA622C" w:rsidP="00EA62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904631">
        <w:rPr>
          <w:rFonts w:ascii="Times New Roman" w:hAnsi="Times New Roman"/>
          <w:sz w:val="28"/>
          <w:szCs w:val="28"/>
        </w:rPr>
        <w:t xml:space="preserve">это естественный физиологический период жизни, в котором прогрессирующее снижение </w:t>
      </w:r>
      <w:proofErr w:type="spellStart"/>
      <w:r w:rsidRPr="00904631">
        <w:rPr>
          <w:rFonts w:ascii="Times New Roman" w:hAnsi="Times New Roman"/>
          <w:sz w:val="28"/>
          <w:szCs w:val="28"/>
        </w:rPr>
        <w:t>стероидогенеза</w:t>
      </w:r>
      <w:proofErr w:type="spellEnd"/>
      <w:r w:rsidRPr="00904631">
        <w:rPr>
          <w:rFonts w:ascii="Times New Roman" w:hAnsi="Times New Roman"/>
          <w:sz w:val="28"/>
          <w:szCs w:val="28"/>
        </w:rPr>
        <w:t xml:space="preserve"> в яичниках – снижение синтеза эстрогенов приводит к «страданию» всех клеток и тканей организма, имеющих рецепторы к эстрогенам</w:t>
      </w:r>
    </w:p>
    <w:p w:rsidR="00EA622C" w:rsidRPr="00904631" w:rsidRDefault="00EA622C" w:rsidP="00EA62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904631">
        <w:rPr>
          <w:rFonts w:ascii="Times New Roman" w:hAnsi="Times New Roman"/>
          <w:sz w:val="28"/>
          <w:szCs w:val="28"/>
        </w:rPr>
        <w:t>это естественный период жизни – пубертатный</w:t>
      </w:r>
    </w:p>
    <w:p w:rsidR="00EA622C" w:rsidRDefault="00EA622C" w:rsidP="00EA62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13D8">
        <w:rPr>
          <w:rFonts w:ascii="Times New Roman" w:hAnsi="Times New Roman"/>
          <w:b/>
          <w:sz w:val="28"/>
          <w:szCs w:val="28"/>
        </w:rPr>
        <w:t xml:space="preserve">2. </w:t>
      </w:r>
      <w:r w:rsidRPr="002E13D8">
        <w:rPr>
          <w:rFonts w:ascii="Times New Roman" w:hAnsi="Times New Roman"/>
          <w:b/>
          <w:i/>
          <w:sz w:val="28"/>
          <w:szCs w:val="28"/>
        </w:rPr>
        <w:t>Выберите гормон, дефицит которого играет основную роль в развитии</w:t>
      </w:r>
      <w:r w:rsidRPr="00904631">
        <w:rPr>
          <w:rFonts w:ascii="Times New Roman" w:hAnsi="Times New Roman"/>
          <w:b/>
          <w:i/>
          <w:sz w:val="28"/>
          <w:szCs w:val="28"/>
        </w:rPr>
        <w:t xml:space="preserve"> климактерических нарушений (выберите правильный ответ)</w:t>
      </w:r>
      <w:r w:rsidRPr="003C50F4">
        <w:rPr>
          <w:rFonts w:ascii="Times New Roman" w:hAnsi="Times New Roman"/>
          <w:i/>
          <w:sz w:val="28"/>
          <w:szCs w:val="28"/>
        </w:rPr>
        <w:t>:1)</w:t>
      </w:r>
      <w:r w:rsidRPr="003C50F4">
        <w:rPr>
          <w:rFonts w:ascii="Times New Roman" w:hAnsi="Times New Roman"/>
          <w:sz w:val="28"/>
          <w:szCs w:val="28"/>
        </w:rPr>
        <w:t xml:space="preserve"> тестостерон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EA622C" w:rsidRDefault="00EA622C" w:rsidP="00EA62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3C50F4">
        <w:rPr>
          <w:rFonts w:ascii="Times New Roman" w:hAnsi="Times New Roman"/>
          <w:sz w:val="28"/>
          <w:szCs w:val="28"/>
        </w:rPr>
        <w:t>прогестерон</w:t>
      </w:r>
      <w:r>
        <w:rPr>
          <w:rFonts w:ascii="Times New Roman" w:hAnsi="Times New Roman"/>
          <w:sz w:val="28"/>
          <w:szCs w:val="28"/>
        </w:rPr>
        <w:tab/>
        <w:t xml:space="preserve"> 3) </w:t>
      </w:r>
      <w:r w:rsidRPr="003C50F4">
        <w:rPr>
          <w:rFonts w:ascii="Times New Roman" w:hAnsi="Times New Roman"/>
          <w:sz w:val="28"/>
          <w:szCs w:val="28"/>
        </w:rPr>
        <w:t>эстрогены</w:t>
      </w:r>
      <w:r>
        <w:rPr>
          <w:rFonts w:ascii="Times New Roman" w:hAnsi="Times New Roman"/>
          <w:sz w:val="28"/>
          <w:szCs w:val="28"/>
        </w:rPr>
        <w:tab/>
        <w:t xml:space="preserve">4) </w:t>
      </w:r>
      <w:r w:rsidRPr="003C50F4">
        <w:rPr>
          <w:rFonts w:ascii="Times New Roman" w:hAnsi="Times New Roman"/>
          <w:sz w:val="28"/>
          <w:szCs w:val="28"/>
        </w:rPr>
        <w:t>кортизол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5) </w:t>
      </w:r>
      <w:proofErr w:type="spellStart"/>
      <w:r w:rsidRPr="003C50F4">
        <w:rPr>
          <w:rFonts w:ascii="Times New Roman" w:hAnsi="Times New Roman"/>
          <w:sz w:val="28"/>
          <w:szCs w:val="28"/>
        </w:rPr>
        <w:t>лютеинизирующий</w:t>
      </w:r>
      <w:proofErr w:type="spellEnd"/>
      <w:r w:rsidRPr="003C50F4">
        <w:rPr>
          <w:rFonts w:ascii="Times New Roman" w:hAnsi="Times New Roman"/>
          <w:sz w:val="28"/>
          <w:szCs w:val="28"/>
        </w:rPr>
        <w:t xml:space="preserve"> гормон</w:t>
      </w:r>
    </w:p>
    <w:p w:rsidR="00EA622C" w:rsidRPr="003C50F4" w:rsidRDefault="00EA622C" w:rsidP="00EA62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3C50F4">
        <w:rPr>
          <w:rFonts w:ascii="Times New Roman" w:hAnsi="Times New Roman"/>
          <w:sz w:val="28"/>
          <w:szCs w:val="28"/>
        </w:rPr>
        <w:t>фолликулостимулирующий гормон</w:t>
      </w:r>
    </w:p>
    <w:p w:rsidR="00EA622C" w:rsidRDefault="00EA622C" w:rsidP="00EA622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10E4A">
        <w:rPr>
          <w:rFonts w:ascii="Times New Roman" w:hAnsi="Times New Roman"/>
          <w:b/>
          <w:i/>
          <w:sz w:val="28"/>
          <w:szCs w:val="28"/>
        </w:rPr>
        <w:t>3. Какие эндокринные (гормональные) перестройки происходят в климактерическом</w:t>
      </w:r>
      <w:r w:rsidRPr="00904631">
        <w:rPr>
          <w:rFonts w:ascii="Times New Roman" w:hAnsi="Times New Roman"/>
          <w:b/>
          <w:i/>
          <w:sz w:val="28"/>
          <w:szCs w:val="28"/>
        </w:rPr>
        <w:t xml:space="preserve"> периоде?</w:t>
      </w:r>
      <w:r w:rsidRPr="003C50F4">
        <w:rPr>
          <w:rFonts w:ascii="Times New Roman" w:hAnsi="Times New Roman"/>
          <w:i/>
          <w:sz w:val="28"/>
          <w:szCs w:val="28"/>
        </w:rPr>
        <w:t xml:space="preserve"> </w:t>
      </w:r>
    </w:p>
    <w:p w:rsidR="00EA622C" w:rsidRPr="003C50F4" w:rsidRDefault="00EA622C" w:rsidP="00EA62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1) </w:t>
      </w:r>
      <w:r w:rsidRPr="003C50F4">
        <w:rPr>
          <w:rFonts w:ascii="Times New Roman" w:hAnsi="Times New Roman"/>
          <w:sz w:val="28"/>
          <w:szCs w:val="28"/>
        </w:rPr>
        <w:t>нарушается цирхоральный ритм выделения гонадолиберина в серых ядрах гипоталамуса</w:t>
      </w:r>
    </w:p>
    <w:p w:rsidR="00EA622C" w:rsidRPr="00904631" w:rsidRDefault="00EA622C" w:rsidP="00EA62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904631">
        <w:rPr>
          <w:rFonts w:ascii="Times New Roman" w:hAnsi="Times New Roman"/>
          <w:sz w:val="28"/>
          <w:szCs w:val="28"/>
        </w:rPr>
        <w:t xml:space="preserve">нарушается циклический выброс гонадотропных гормонов в гипофизе (ЛГ и ФСГ), а также прогрессивно повышается уровень </w:t>
      </w:r>
      <w:proofErr w:type="spellStart"/>
      <w:r w:rsidRPr="00904631">
        <w:rPr>
          <w:rFonts w:ascii="Times New Roman" w:hAnsi="Times New Roman"/>
          <w:sz w:val="28"/>
          <w:szCs w:val="28"/>
        </w:rPr>
        <w:t>ФСГ-фолликулостимулирующего</w:t>
      </w:r>
      <w:proofErr w:type="spellEnd"/>
      <w:r w:rsidRPr="00904631">
        <w:rPr>
          <w:rFonts w:ascii="Times New Roman" w:hAnsi="Times New Roman"/>
          <w:sz w:val="28"/>
          <w:szCs w:val="28"/>
        </w:rPr>
        <w:t xml:space="preserve"> гормона</w:t>
      </w:r>
    </w:p>
    <w:p w:rsidR="00EA622C" w:rsidRPr="00904631" w:rsidRDefault="00EA622C" w:rsidP="00EA62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904631">
        <w:rPr>
          <w:rFonts w:ascii="Times New Roman" w:hAnsi="Times New Roman"/>
          <w:sz w:val="28"/>
          <w:szCs w:val="28"/>
        </w:rPr>
        <w:t xml:space="preserve">снижается </w:t>
      </w:r>
      <w:proofErr w:type="spellStart"/>
      <w:r w:rsidRPr="00904631">
        <w:rPr>
          <w:rFonts w:ascii="Times New Roman" w:hAnsi="Times New Roman"/>
          <w:sz w:val="28"/>
          <w:szCs w:val="28"/>
        </w:rPr>
        <w:t>стероидогенез</w:t>
      </w:r>
      <w:proofErr w:type="spellEnd"/>
      <w:r w:rsidRPr="00904631">
        <w:rPr>
          <w:rFonts w:ascii="Times New Roman" w:hAnsi="Times New Roman"/>
          <w:sz w:val="28"/>
          <w:szCs w:val="28"/>
        </w:rPr>
        <w:t xml:space="preserve"> в яичниках: снижается уровень эстрогенов, уменьшается пул ооцитов, прекращается возможность роста фолликулов и овуляции</w:t>
      </w:r>
    </w:p>
    <w:p w:rsidR="00EA622C" w:rsidRPr="00904631" w:rsidRDefault="00EA622C" w:rsidP="00EA62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904631">
        <w:rPr>
          <w:rFonts w:ascii="Times New Roman" w:hAnsi="Times New Roman"/>
          <w:sz w:val="28"/>
          <w:szCs w:val="28"/>
        </w:rPr>
        <w:t>не формируется жёлтое тело, не синтезируется прогестерон</w:t>
      </w:r>
    </w:p>
    <w:p w:rsidR="00EA622C" w:rsidRPr="00904631" w:rsidRDefault="00EA622C" w:rsidP="00EA62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904631">
        <w:rPr>
          <w:rFonts w:ascii="Times New Roman" w:hAnsi="Times New Roman"/>
          <w:sz w:val="28"/>
          <w:szCs w:val="28"/>
        </w:rPr>
        <w:t xml:space="preserve">прекращается </w:t>
      </w:r>
      <w:proofErr w:type="spellStart"/>
      <w:r w:rsidRPr="00904631">
        <w:rPr>
          <w:rFonts w:ascii="Times New Roman" w:hAnsi="Times New Roman"/>
          <w:sz w:val="28"/>
          <w:szCs w:val="28"/>
        </w:rPr>
        <w:t>стероидогенез</w:t>
      </w:r>
      <w:proofErr w:type="spellEnd"/>
      <w:r w:rsidRPr="00904631">
        <w:rPr>
          <w:rFonts w:ascii="Times New Roman" w:hAnsi="Times New Roman"/>
          <w:sz w:val="28"/>
          <w:szCs w:val="28"/>
        </w:rPr>
        <w:t xml:space="preserve"> в надпочечниках</w:t>
      </w:r>
    </w:p>
    <w:p w:rsidR="00EA622C" w:rsidRPr="00904631" w:rsidRDefault="00EA622C" w:rsidP="00EA62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904631">
        <w:rPr>
          <w:rFonts w:ascii="Times New Roman" w:hAnsi="Times New Roman"/>
          <w:sz w:val="28"/>
          <w:szCs w:val="28"/>
        </w:rPr>
        <w:t xml:space="preserve">климактерий, по существу,  доказывает </w:t>
      </w:r>
      <w:proofErr w:type="spellStart"/>
      <w:r w:rsidRPr="00904631">
        <w:rPr>
          <w:rFonts w:ascii="Times New Roman" w:hAnsi="Times New Roman"/>
          <w:sz w:val="28"/>
          <w:szCs w:val="28"/>
        </w:rPr>
        <w:t>эстрогенозависимость</w:t>
      </w:r>
      <w:proofErr w:type="spellEnd"/>
      <w:r w:rsidRPr="00904631">
        <w:rPr>
          <w:rFonts w:ascii="Times New Roman" w:hAnsi="Times New Roman"/>
          <w:sz w:val="28"/>
          <w:szCs w:val="28"/>
        </w:rPr>
        <w:t xml:space="preserve"> функционирования женского организма</w:t>
      </w:r>
    </w:p>
    <w:p w:rsidR="00EA622C" w:rsidRPr="00904631" w:rsidRDefault="00EA622C" w:rsidP="00EA622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10E4A">
        <w:rPr>
          <w:rFonts w:ascii="Times New Roman" w:hAnsi="Times New Roman"/>
          <w:b/>
          <w:i/>
          <w:sz w:val="28"/>
          <w:szCs w:val="28"/>
        </w:rPr>
        <w:t>4. Почему гормоны – эстрогены играют решающую роль в  жизнедеятельности и</w:t>
      </w:r>
      <w:r w:rsidRPr="00904631">
        <w:rPr>
          <w:rFonts w:ascii="Times New Roman" w:hAnsi="Times New Roman"/>
          <w:b/>
          <w:i/>
          <w:sz w:val="28"/>
          <w:szCs w:val="28"/>
        </w:rPr>
        <w:t xml:space="preserve"> функционировании женского организма?    </w:t>
      </w:r>
    </w:p>
    <w:p w:rsidR="00EA622C" w:rsidRPr="003C50F4" w:rsidRDefault="00EA622C" w:rsidP="00EA622C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 w:rsidRPr="003C50F4">
        <w:rPr>
          <w:sz w:val="28"/>
          <w:szCs w:val="28"/>
        </w:rPr>
        <w:t>потому что в женском организме клетки практически всех органов и тканей имеют «рецепторы» к эстрогенам</w:t>
      </w:r>
    </w:p>
    <w:p w:rsidR="00EA622C" w:rsidRPr="003C50F4" w:rsidRDefault="00EA622C" w:rsidP="00EA622C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 w:rsidRPr="003C50F4">
        <w:rPr>
          <w:sz w:val="28"/>
          <w:szCs w:val="28"/>
        </w:rPr>
        <w:t>потому что рецепторы воспринимают на себя молекулу эстрогенов, посылая сигнал к нормальной функции клетки</w:t>
      </w:r>
    </w:p>
    <w:p w:rsidR="00EA622C" w:rsidRPr="003C50F4" w:rsidRDefault="00EA622C" w:rsidP="00EA622C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 w:rsidRPr="003C50F4">
        <w:rPr>
          <w:sz w:val="28"/>
          <w:szCs w:val="28"/>
        </w:rPr>
        <w:t>потому что присутствие молекул эстрогенов обеспечивает нормальный цикл клетки</w:t>
      </w:r>
    </w:p>
    <w:p w:rsidR="00EA622C" w:rsidRPr="003C50F4" w:rsidRDefault="00EA622C" w:rsidP="00EA622C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 w:rsidRPr="003C50F4">
        <w:rPr>
          <w:sz w:val="28"/>
          <w:szCs w:val="28"/>
        </w:rPr>
        <w:t>потому что эстрогены обеспечивают функционирование желтого тела</w:t>
      </w:r>
    </w:p>
    <w:p w:rsidR="00EA622C" w:rsidRPr="00B10E4A" w:rsidRDefault="00EA622C" w:rsidP="00EA622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10E4A">
        <w:rPr>
          <w:rFonts w:ascii="Times New Roman" w:hAnsi="Times New Roman"/>
          <w:b/>
          <w:i/>
          <w:sz w:val="28"/>
          <w:szCs w:val="28"/>
        </w:rPr>
        <w:t xml:space="preserve">5. Перечислите репродуктивные органы и ткани, воспринимающие  эстрогены. </w:t>
      </w:r>
    </w:p>
    <w:p w:rsidR="00EA622C" w:rsidRPr="00B10E4A" w:rsidRDefault="00EA622C" w:rsidP="00EA622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1) </w:t>
      </w:r>
      <w:r w:rsidRPr="003C50F4">
        <w:rPr>
          <w:rFonts w:ascii="Times New Roman" w:hAnsi="Times New Roman"/>
          <w:sz w:val="28"/>
          <w:szCs w:val="28"/>
        </w:rPr>
        <w:t xml:space="preserve">эндометрий, </w:t>
      </w:r>
      <w:proofErr w:type="spellStart"/>
      <w:r w:rsidRPr="003C50F4">
        <w:rPr>
          <w:rFonts w:ascii="Times New Roman" w:hAnsi="Times New Roman"/>
          <w:sz w:val="28"/>
          <w:szCs w:val="28"/>
        </w:rPr>
        <w:t>миометрий</w:t>
      </w:r>
      <w:proofErr w:type="spellEnd"/>
      <w:r w:rsidRPr="003C50F4">
        <w:rPr>
          <w:rFonts w:ascii="Times New Roman" w:hAnsi="Times New Roman"/>
          <w:sz w:val="28"/>
          <w:szCs w:val="28"/>
        </w:rPr>
        <w:t xml:space="preserve"> матки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2) </w:t>
      </w:r>
      <w:r w:rsidRPr="003C50F4">
        <w:rPr>
          <w:rFonts w:ascii="Times New Roman" w:hAnsi="Times New Roman"/>
          <w:sz w:val="28"/>
          <w:szCs w:val="28"/>
        </w:rPr>
        <w:t>ткань яичника, ооциты, гранулёзные клетки</w:t>
      </w:r>
    </w:p>
    <w:p w:rsidR="00EA622C" w:rsidRPr="00B10E4A" w:rsidRDefault="00EA622C" w:rsidP="00EA62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B10E4A">
        <w:rPr>
          <w:rFonts w:ascii="Times New Roman" w:hAnsi="Times New Roman"/>
          <w:sz w:val="28"/>
          <w:szCs w:val="28"/>
        </w:rPr>
        <w:t xml:space="preserve">шейка матки, </w:t>
      </w:r>
      <w:proofErr w:type="spellStart"/>
      <w:r w:rsidRPr="00B10E4A">
        <w:rPr>
          <w:rFonts w:ascii="Times New Roman" w:hAnsi="Times New Roman"/>
          <w:sz w:val="28"/>
          <w:szCs w:val="28"/>
        </w:rPr>
        <w:t>эндоцервикс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4) </w:t>
      </w:r>
      <w:r w:rsidRPr="00B10E4A">
        <w:rPr>
          <w:rFonts w:ascii="Times New Roman" w:hAnsi="Times New Roman"/>
          <w:sz w:val="28"/>
          <w:szCs w:val="28"/>
        </w:rPr>
        <w:t>влагалище: мышечная ткань, эпителиальная ткань – многослойный плоский эпителий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5) </w:t>
      </w:r>
      <w:r w:rsidRPr="00B10E4A">
        <w:rPr>
          <w:rFonts w:ascii="Times New Roman" w:hAnsi="Times New Roman"/>
          <w:sz w:val="28"/>
          <w:szCs w:val="28"/>
        </w:rPr>
        <w:t>трубы – мышечная, эпителиальная ткань</w:t>
      </w:r>
    </w:p>
    <w:p w:rsidR="00EA622C" w:rsidRPr="00B10E4A" w:rsidRDefault="00EA622C" w:rsidP="00EA62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B10E4A">
        <w:rPr>
          <w:rFonts w:ascii="Times New Roman" w:hAnsi="Times New Roman"/>
          <w:sz w:val="28"/>
          <w:szCs w:val="28"/>
        </w:rPr>
        <w:t>вульва – клитор, большие и малые половые губы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7) </w:t>
      </w:r>
      <w:r w:rsidRPr="00B10E4A">
        <w:rPr>
          <w:rFonts w:ascii="Times New Roman" w:hAnsi="Times New Roman"/>
          <w:sz w:val="28"/>
          <w:szCs w:val="28"/>
        </w:rPr>
        <w:t>молочные железы</w:t>
      </w:r>
    </w:p>
    <w:p w:rsidR="00EA622C" w:rsidRPr="00B10E4A" w:rsidRDefault="00EA622C" w:rsidP="00EA62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8) </w:t>
      </w:r>
      <w:r w:rsidRPr="00B10E4A">
        <w:rPr>
          <w:rFonts w:ascii="Times New Roman" w:hAnsi="Times New Roman"/>
          <w:sz w:val="28"/>
          <w:szCs w:val="28"/>
        </w:rPr>
        <w:t>серые ядра гипоталамуса (</w:t>
      </w:r>
      <w:proofErr w:type="spellStart"/>
      <w:r w:rsidRPr="00B10E4A">
        <w:rPr>
          <w:rFonts w:ascii="Times New Roman" w:hAnsi="Times New Roman"/>
          <w:sz w:val="28"/>
          <w:szCs w:val="28"/>
        </w:rPr>
        <w:t>аркуатные</w:t>
      </w:r>
      <w:proofErr w:type="spellEnd"/>
      <w:r w:rsidRPr="00B10E4A">
        <w:rPr>
          <w:rFonts w:ascii="Times New Roman" w:hAnsi="Times New Roman"/>
          <w:sz w:val="28"/>
          <w:szCs w:val="28"/>
        </w:rPr>
        <w:t>, вентромедиальные)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9) </w:t>
      </w:r>
      <w:r w:rsidRPr="00B10E4A">
        <w:rPr>
          <w:rFonts w:ascii="Times New Roman" w:hAnsi="Times New Roman"/>
          <w:sz w:val="28"/>
          <w:szCs w:val="28"/>
        </w:rPr>
        <w:t>передняя доля гипофиза – гонадотропная зона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10) </w:t>
      </w:r>
      <w:r w:rsidRPr="00B10E4A">
        <w:rPr>
          <w:rFonts w:ascii="Times New Roman" w:hAnsi="Times New Roman"/>
          <w:sz w:val="28"/>
          <w:szCs w:val="28"/>
        </w:rPr>
        <w:t>сетчатая зона надпочечников</w:t>
      </w:r>
      <w:proofErr w:type="gramEnd"/>
    </w:p>
    <w:p w:rsidR="00EA622C" w:rsidRPr="00B10E4A" w:rsidRDefault="00EA622C" w:rsidP="00EA622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61CFC">
        <w:rPr>
          <w:rFonts w:ascii="Times New Roman" w:hAnsi="Times New Roman"/>
          <w:b/>
          <w:i/>
          <w:sz w:val="28"/>
          <w:szCs w:val="28"/>
        </w:rPr>
        <w:t xml:space="preserve">6. Перечислите примеры </w:t>
      </w:r>
      <w:proofErr w:type="spellStart"/>
      <w:r w:rsidRPr="00E61CFC">
        <w:rPr>
          <w:rFonts w:ascii="Times New Roman" w:hAnsi="Times New Roman"/>
          <w:b/>
          <w:i/>
          <w:sz w:val="28"/>
          <w:szCs w:val="28"/>
        </w:rPr>
        <w:t>нерепродуктивных</w:t>
      </w:r>
      <w:proofErr w:type="spellEnd"/>
      <w:r w:rsidRPr="00E61CFC">
        <w:rPr>
          <w:rFonts w:ascii="Times New Roman" w:hAnsi="Times New Roman"/>
          <w:b/>
          <w:i/>
          <w:sz w:val="28"/>
          <w:szCs w:val="28"/>
        </w:rPr>
        <w:t xml:space="preserve"> органов, ткани которых  воспринимают эстрогены</w:t>
      </w:r>
      <w:proofErr w:type="gramStart"/>
      <w:r w:rsidRPr="00E61CFC">
        <w:rPr>
          <w:rFonts w:ascii="Times New Roman" w:hAnsi="Times New Roman"/>
          <w:b/>
          <w:i/>
          <w:sz w:val="28"/>
          <w:szCs w:val="28"/>
        </w:rPr>
        <w:t>.: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1) </w:t>
      </w:r>
      <w:r w:rsidRPr="003C50F4">
        <w:rPr>
          <w:rFonts w:ascii="Times New Roman" w:hAnsi="Times New Roman"/>
          <w:sz w:val="28"/>
          <w:szCs w:val="28"/>
        </w:rPr>
        <w:t>жировая ткань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ab/>
        <w:t xml:space="preserve">2) </w:t>
      </w:r>
      <w:r w:rsidRPr="00B10E4A">
        <w:rPr>
          <w:rFonts w:ascii="Times New Roman" w:hAnsi="Times New Roman"/>
          <w:sz w:val="28"/>
          <w:szCs w:val="28"/>
        </w:rPr>
        <w:t>костная ткань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ab/>
        <w:t xml:space="preserve">3) </w:t>
      </w:r>
      <w:r w:rsidRPr="00B10E4A">
        <w:rPr>
          <w:rFonts w:ascii="Times New Roman" w:hAnsi="Times New Roman"/>
          <w:sz w:val="28"/>
          <w:szCs w:val="28"/>
        </w:rPr>
        <w:t>кожа, волосяные фолликулы</w:t>
      </w:r>
    </w:p>
    <w:p w:rsidR="00EA622C" w:rsidRPr="00B10E4A" w:rsidRDefault="00EA622C" w:rsidP="00EA622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4) </w:t>
      </w:r>
      <w:r w:rsidRPr="00B10E4A">
        <w:rPr>
          <w:rFonts w:ascii="Times New Roman" w:hAnsi="Times New Roman"/>
          <w:sz w:val="28"/>
          <w:szCs w:val="28"/>
        </w:rPr>
        <w:t>мышечная ткань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5) </w:t>
      </w:r>
      <w:r w:rsidRPr="00B10E4A">
        <w:rPr>
          <w:rFonts w:ascii="Times New Roman" w:hAnsi="Times New Roman"/>
          <w:sz w:val="28"/>
          <w:szCs w:val="28"/>
        </w:rPr>
        <w:t>слизистые оболочки уретры, мочевого пузыря, нижней трети мочеточников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6) </w:t>
      </w:r>
      <w:r w:rsidRPr="00B10E4A">
        <w:rPr>
          <w:rFonts w:ascii="Times New Roman" w:hAnsi="Times New Roman"/>
          <w:sz w:val="28"/>
          <w:szCs w:val="28"/>
        </w:rPr>
        <w:t>бронхиальное дерево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7) </w:t>
      </w:r>
      <w:r w:rsidRPr="00B10E4A">
        <w:rPr>
          <w:rFonts w:ascii="Times New Roman" w:hAnsi="Times New Roman"/>
          <w:sz w:val="28"/>
          <w:szCs w:val="28"/>
        </w:rPr>
        <w:t>сердце, сосуды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8) </w:t>
      </w:r>
      <w:r w:rsidRPr="00B10E4A">
        <w:rPr>
          <w:rFonts w:ascii="Times New Roman" w:hAnsi="Times New Roman"/>
          <w:sz w:val="28"/>
          <w:szCs w:val="28"/>
        </w:rPr>
        <w:t>слизистые оболочки носа, глотки, гортани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9) </w:t>
      </w:r>
      <w:r w:rsidRPr="00B10E4A">
        <w:rPr>
          <w:rFonts w:ascii="Times New Roman" w:hAnsi="Times New Roman"/>
          <w:sz w:val="28"/>
          <w:szCs w:val="28"/>
        </w:rPr>
        <w:t>ткани глаза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10) </w:t>
      </w:r>
      <w:r w:rsidRPr="00B10E4A">
        <w:rPr>
          <w:rFonts w:ascii="Times New Roman" w:hAnsi="Times New Roman"/>
          <w:sz w:val="28"/>
          <w:szCs w:val="28"/>
        </w:rPr>
        <w:t>слизистая оболочка толстого кишечника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11) </w:t>
      </w:r>
      <w:r w:rsidRPr="00B10E4A">
        <w:rPr>
          <w:rFonts w:ascii="Times New Roman" w:hAnsi="Times New Roman"/>
          <w:sz w:val="28"/>
          <w:szCs w:val="28"/>
        </w:rPr>
        <w:t>селезенка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EA622C" w:rsidRPr="003C50F4" w:rsidRDefault="00EA622C" w:rsidP="00EA622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C50F4">
        <w:rPr>
          <w:rFonts w:ascii="Times New Roman" w:hAnsi="Times New Roman"/>
          <w:i/>
          <w:sz w:val="28"/>
          <w:szCs w:val="28"/>
        </w:rPr>
        <w:t xml:space="preserve">7. </w:t>
      </w:r>
      <w:r w:rsidRPr="00E61CFC">
        <w:rPr>
          <w:rFonts w:ascii="Times New Roman" w:hAnsi="Times New Roman"/>
          <w:b/>
          <w:i/>
          <w:sz w:val="28"/>
          <w:szCs w:val="28"/>
        </w:rPr>
        <w:t>Этапы развития климактерия. Современная терминология.</w:t>
      </w:r>
      <w:r w:rsidRPr="003C50F4">
        <w:rPr>
          <w:rFonts w:ascii="Times New Roman" w:hAnsi="Times New Roman"/>
          <w:i/>
          <w:sz w:val="28"/>
          <w:szCs w:val="28"/>
        </w:rPr>
        <w:t xml:space="preserve">  </w:t>
      </w:r>
    </w:p>
    <w:p w:rsidR="00EA622C" w:rsidRPr="003C50F4" w:rsidRDefault="00EA622C" w:rsidP="00EA622C">
      <w:pPr>
        <w:pStyle w:val="a3"/>
        <w:numPr>
          <w:ilvl w:val="0"/>
          <w:numId w:val="5"/>
        </w:numPr>
        <w:tabs>
          <w:tab w:val="left" w:pos="142"/>
        </w:tabs>
        <w:ind w:left="426" w:hanging="284"/>
        <w:jc w:val="both"/>
        <w:rPr>
          <w:sz w:val="28"/>
          <w:szCs w:val="28"/>
        </w:rPr>
      </w:pPr>
      <w:proofErr w:type="spellStart"/>
      <w:r w:rsidRPr="003C50F4">
        <w:rPr>
          <w:sz w:val="28"/>
          <w:szCs w:val="28"/>
        </w:rPr>
        <w:t>пременопауза</w:t>
      </w:r>
      <w:proofErr w:type="spellEnd"/>
      <w:r w:rsidRPr="003C50F4">
        <w:rPr>
          <w:sz w:val="28"/>
          <w:szCs w:val="28"/>
        </w:rPr>
        <w:t xml:space="preserve"> – период от 45 лет до последней менструации (менопаузы)</w:t>
      </w:r>
    </w:p>
    <w:p w:rsidR="00EA622C" w:rsidRPr="003C50F4" w:rsidRDefault="00EA622C" w:rsidP="00EA622C">
      <w:pPr>
        <w:pStyle w:val="a3"/>
        <w:numPr>
          <w:ilvl w:val="0"/>
          <w:numId w:val="5"/>
        </w:numPr>
        <w:tabs>
          <w:tab w:val="left" w:pos="142"/>
        </w:tabs>
        <w:ind w:left="426" w:hanging="284"/>
        <w:jc w:val="both"/>
        <w:rPr>
          <w:sz w:val="28"/>
          <w:szCs w:val="28"/>
        </w:rPr>
      </w:pPr>
      <w:proofErr w:type="spellStart"/>
      <w:r w:rsidRPr="003C50F4">
        <w:rPr>
          <w:sz w:val="28"/>
          <w:szCs w:val="28"/>
        </w:rPr>
        <w:t>постменопауза</w:t>
      </w:r>
      <w:proofErr w:type="spellEnd"/>
      <w:r w:rsidRPr="003C50F4">
        <w:rPr>
          <w:sz w:val="28"/>
          <w:szCs w:val="28"/>
        </w:rPr>
        <w:t xml:space="preserve"> – период от последней менструации до 65 лет</w:t>
      </w:r>
    </w:p>
    <w:p w:rsidR="00EA622C" w:rsidRPr="003C50F4" w:rsidRDefault="00EA622C" w:rsidP="00EA622C">
      <w:pPr>
        <w:pStyle w:val="a3"/>
        <w:numPr>
          <w:ilvl w:val="0"/>
          <w:numId w:val="5"/>
        </w:numPr>
        <w:tabs>
          <w:tab w:val="left" w:pos="142"/>
        </w:tabs>
        <w:ind w:left="426" w:hanging="284"/>
        <w:jc w:val="both"/>
        <w:rPr>
          <w:sz w:val="28"/>
          <w:szCs w:val="28"/>
        </w:rPr>
      </w:pPr>
      <w:r w:rsidRPr="003C50F4">
        <w:rPr>
          <w:sz w:val="28"/>
          <w:szCs w:val="28"/>
        </w:rPr>
        <w:t>климактерический период – промежуток времени от 45 до 65 лет</w:t>
      </w:r>
    </w:p>
    <w:p w:rsidR="00EA622C" w:rsidRPr="003C50F4" w:rsidRDefault="00EA622C" w:rsidP="00EA622C">
      <w:pPr>
        <w:pStyle w:val="a3"/>
        <w:numPr>
          <w:ilvl w:val="0"/>
          <w:numId w:val="5"/>
        </w:numPr>
        <w:tabs>
          <w:tab w:val="left" w:pos="142"/>
        </w:tabs>
        <w:ind w:left="426" w:hanging="284"/>
        <w:jc w:val="both"/>
        <w:rPr>
          <w:sz w:val="28"/>
          <w:szCs w:val="28"/>
        </w:rPr>
      </w:pPr>
      <w:r w:rsidRPr="003C50F4">
        <w:rPr>
          <w:sz w:val="28"/>
          <w:szCs w:val="28"/>
        </w:rPr>
        <w:t>менопауза – последняя менструация (48-52 года)</w:t>
      </w:r>
    </w:p>
    <w:p w:rsidR="00EA622C" w:rsidRPr="003C50F4" w:rsidRDefault="00EA622C" w:rsidP="00EA622C">
      <w:pPr>
        <w:pStyle w:val="a3"/>
        <w:numPr>
          <w:ilvl w:val="0"/>
          <w:numId w:val="5"/>
        </w:numPr>
        <w:tabs>
          <w:tab w:val="left" w:pos="142"/>
        </w:tabs>
        <w:ind w:left="426" w:hanging="284"/>
        <w:jc w:val="both"/>
        <w:rPr>
          <w:sz w:val="28"/>
          <w:szCs w:val="28"/>
        </w:rPr>
      </w:pPr>
      <w:r w:rsidRPr="003C50F4">
        <w:rPr>
          <w:sz w:val="28"/>
          <w:szCs w:val="28"/>
        </w:rPr>
        <w:t>45 лет – завершение позднего репродуктивного периода и начало климактерического периода</w:t>
      </w:r>
    </w:p>
    <w:p w:rsidR="00EA622C" w:rsidRPr="003C50F4" w:rsidRDefault="00EA622C" w:rsidP="00EA622C">
      <w:pPr>
        <w:pStyle w:val="a3"/>
        <w:numPr>
          <w:ilvl w:val="0"/>
          <w:numId w:val="5"/>
        </w:numPr>
        <w:tabs>
          <w:tab w:val="left" w:pos="142"/>
        </w:tabs>
        <w:ind w:left="426" w:hanging="284"/>
        <w:jc w:val="both"/>
        <w:rPr>
          <w:sz w:val="28"/>
          <w:szCs w:val="28"/>
        </w:rPr>
      </w:pPr>
      <w:proofErr w:type="spellStart"/>
      <w:r w:rsidRPr="003C50F4">
        <w:rPr>
          <w:sz w:val="28"/>
          <w:szCs w:val="28"/>
        </w:rPr>
        <w:t>меноррагия</w:t>
      </w:r>
      <w:proofErr w:type="spellEnd"/>
      <w:r w:rsidRPr="003C50F4">
        <w:rPr>
          <w:sz w:val="28"/>
          <w:szCs w:val="28"/>
        </w:rPr>
        <w:t xml:space="preserve"> – последняя менструация</w:t>
      </w:r>
    </w:p>
    <w:p w:rsidR="00EA622C" w:rsidRPr="003C50F4" w:rsidRDefault="00EA622C" w:rsidP="00EA622C">
      <w:pPr>
        <w:pStyle w:val="a3"/>
        <w:numPr>
          <w:ilvl w:val="0"/>
          <w:numId w:val="5"/>
        </w:numPr>
        <w:tabs>
          <w:tab w:val="left" w:pos="142"/>
        </w:tabs>
        <w:ind w:left="426" w:hanging="284"/>
        <w:jc w:val="both"/>
        <w:rPr>
          <w:sz w:val="28"/>
          <w:szCs w:val="28"/>
        </w:rPr>
      </w:pPr>
      <w:r w:rsidRPr="003C50F4">
        <w:rPr>
          <w:sz w:val="28"/>
          <w:szCs w:val="28"/>
        </w:rPr>
        <w:t>65 лет – завершение климактерического периода и начало пожилого возраста</w:t>
      </w:r>
    </w:p>
    <w:p w:rsidR="00EA622C" w:rsidRPr="003C50F4" w:rsidRDefault="00EA622C" w:rsidP="00EA622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C50F4">
        <w:rPr>
          <w:rFonts w:ascii="Times New Roman" w:hAnsi="Times New Roman"/>
          <w:i/>
          <w:sz w:val="28"/>
          <w:szCs w:val="28"/>
        </w:rPr>
        <w:t xml:space="preserve">8. </w:t>
      </w:r>
      <w:r w:rsidRPr="00E61CFC">
        <w:rPr>
          <w:rFonts w:ascii="Times New Roman" w:hAnsi="Times New Roman"/>
          <w:b/>
          <w:i/>
          <w:sz w:val="28"/>
          <w:szCs w:val="28"/>
        </w:rPr>
        <w:t>Классификация климактерических расстройств</w:t>
      </w:r>
      <w:r w:rsidRPr="003C50F4">
        <w:rPr>
          <w:rFonts w:ascii="Times New Roman" w:hAnsi="Times New Roman"/>
          <w:i/>
          <w:sz w:val="28"/>
          <w:szCs w:val="28"/>
        </w:rPr>
        <w:t xml:space="preserve">. </w:t>
      </w:r>
    </w:p>
    <w:p w:rsidR="00EA622C" w:rsidRPr="003C50F4" w:rsidRDefault="00EA622C" w:rsidP="00EA622C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C50F4">
        <w:rPr>
          <w:sz w:val="28"/>
          <w:szCs w:val="28"/>
        </w:rPr>
        <w:t>ранние климактерические расстройства – «климактерический синдром»</w:t>
      </w:r>
    </w:p>
    <w:p w:rsidR="00EA622C" w:rsidRPr="003C50F4" w:rsidRDefault="00EA622C" w:rsidP="00EA622C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 w:rsidRPr="003C50F4">
        <w:rPr>
          <w:sz w:val="28"/>
          <w:szCs w:val="28"/>
        </w:rPr>
        <w:t>средневременные</w:t>
      </w:r>
      <w:proofErr w:type="spellEnd"/>
      <w:r w:rsidRPr="003C50F4">
        <w:rPr>
          <w:sz w:val="28"/>
          <w:szCs w:val="28"/>
        </w:rPr>
        <w:t xml:space="preserve"> расстройства – атрофические процессы слизистых (</w:t>
      </w:r>
      <w:proofErr w:type="spellStart"/>
      <w:r w:rsidRPr="003C50F4">
        <w:rPr>
          <w:sz w:val="28"/>
          <w:szCs w:val="28"/>
        </w:rPr>
        <w:t>урогенитальные</w:t>
      </w:r>
      <w:proofErr w:type="spellEnd"/>
      <w:r w:rsidRPr="003C50F4">
        <w:rPr>
          <w:sz w:val="28"/>
          <w:szCs w:val="28"/>
        </w:rPr>
        <w:t xml:space="preserve"> расстройства, поражения глотки, гортани, носа, глаз)</w:t>
      </w:r>
    </w:p>
    <w:p w:rsidR="00EA622C" w:rsidRPr="003C50F4" w:rsidRDefault="00EA622C" w:rsidP="00EA622C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C50F4">
        <w:rPr>
          <w:sz w:val="28"/>
          <w:szCs w:val="28"/>
        </w:rPr>
        <w:t>поздние климактерические расстройства (</w:t>
      </w:r>
      <w:proofErr w:type="spellStart"/>
      <w:proofErr w:type="gramStart"/>
      <w:r w:rsidRPr="003C50F4">
        <w:rPr>
          <w:sz w:val="28"/>
          <w:szCs w:val="28"/>
        </w:rPr>
        <w:t>сердечно-сосудистые</w:t>
      </w:r>
      <w:proofErr w:type="spellEnd"/>
      <w:proofErr w:type="gramEnd"/>
      <w:r w:rsidRPr="003C50F4">
        <w:rPr>
          <w:sz w:val="28"/>
          <w:szCs w:val="28"/>
        </w:rPr>
        <w:t xml:space="preserve"> осложнения, </w:t>
      </w:r>
      <w:proofErr w:type="spellStart"/>
      <w:r w:rsidRPr="003C50F4">
        <w:rPr>
          <w:sz w:val="28"/>
          <w:szCs w:val="28"/>
        </w:rPr>
        <w:t>остеопороз</w:t>
      </w:r>
      <w:proofErr w:type="spellEnd"/>
      <w:r w:rsidRPr="003C50F4">
        <w:rPr>
          <w:sz w:val="28"/>
          <w:szCs w:val="28"/>
        </w:rPr>
        <w:t xml:space="preserve">, метаболический синдром, сахарный диабет </w:t>
      </w:r>
      <w:r w:rsidRPr="003C50F4">
        <w:rPr>
          <w:sz w:val="28"/>
          <w:szCs w:val="28"/>
          <w:lang w:val="en-US"/>
        </w:rPr>
        <w:t>II</w:t>
      </w:r>
      <w:r w:rsidRPr="003C50F4">
        <w:rPr>
          <w:sz w:val="28"/>
          <w:szCs w:val="28"/>
        </w:rPr>
        <w:t xml:space="preserve"> типа, болезнь Альцгеймера)</w:t>
      </w:r>
    </w:p>
    <w:p w:rsidR="00EA622C" w:rsidRPr="003C50F4" w:rsidRDefault="00EA622C" w:rsidP="00EA622C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C50F4">
        <w:rPr>
          <w:sz w:val="28"/>
          <w:szCs w:val="28"/>
        </w:rPr>
        <w:t>промежуточные расстройства – гнойный гайморит</w:t>
      </w:r>
    </w:p>
    <w:p w:rsidR="00EA622C" w:rsidRPr="00B10E4A" w:rsidRDefault="00EA622C" w:rsidP="00EA622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10E4A">
        <w:rPr>
          <w:rFonts w:ascii="Times New Roman" w:hAnsi="Times New Roman"/>
          <w:b/>
          <w:i/>
          <w:sz w:val="28"/>
          <w:szCs w:val="28"/>
        </w:rPr>
        <w:t xml:space="preserve">9. Ранние климактерические расстройства. Что называют «климактерическим синдромом»? </w:t>
      </w:r>
    </w:p>
    <w:p w:rsidR="00EA622C" w:rsidRPr="003C50F4" w:rsidRDefault="00EA622C" w:rsidP="00EA622C">
      <w:pPr>
        <w:pStyle w:val="a3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proofErr w:type="gramStart"/>
      <w:r w:rsidRPr="003C50F4">
        <w:rPr>
          <w:sz w:val="28"/>
          <w:szCs w:val="28"/>
        </w:rPr>
        <w:t>это типичный симптомокомплекс центрального происхождения, возникающий в ответ на дефицит эстрогенов</w:t>
      </w:r>
      <w:proofErr w:type="gramEnd"/>
    </w:p>
    <w:p w:rsidR="00EA622C" w:rsidRPr="003C50F4" w:rsidRDefault="00EA622C" w:rsidP="00EA622C">
      <w:pPr>
        <w:pStyle w:val="a3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3C50F4">
        <w:rPr>
          <w:sz w:val="28"/>
          <w:szCs w:val="28"/>
        </w:rPr>
        <w:t>это классический комплекс патологических симптомов, возникающих в начальном периоде климактерия у большинства женщин</w:t>
      </w:r>
    </w:p>
    <w:p w:rsidR="00EA622C" w:rsidRPr="003C50F4" w:rsidRDefault="00EA622C" w:rsidP="00EA622C">
      <w:pPr>
        <w:pStyle w:val="a3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3C50F4">
        <w:rPr>
          <w:sz w:val="28"/>
          <w:szCs w:val="28"/>
        </w:rPr>
        <w:t>это симптомы мозговой дисфункции как первая реакция организма на дефицит эстрогенов</w:t>
      </w:r>
    </w:p>
    <w:p w:rsidR="00EA622C" w:rsidRPr="003C50F4" w:rsidRDefault="00EA622C" w:rsidP="00EA622C">
      <w:pPr>
        <w:pStyle w:val="a3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3C50F4">
        <w:rPr>
          <w:sz w:val="28"/>
          <w:szCs w:val="28"/>
        </w:rPr>
        <w:t xml:space="preserve">это кратковременное событие (1-2 года), возникающее еще в период </w:t>
      </w:r>
      <w:proofErr w:type="spellStart"/>
      <w:r w:rsidRPr="003C50F4">
        <w:rPr>
          <w:sz w:val="28"/>
          <w:szCs w:val="28"/>
        </w:rPr>
        <w:t>пременопаузы</w:t>
      </w:r>
      <w:proofErr w:type="spellEnd"/>
      <w:r w:rsidRPr="003C50F4">
        <w:rPr>
          <w:sz w:val="28"/>
          <w:szCs w:val="28"/>
        </w:rPr>
        <w:t xml:space="preserve">, которое сопровождается набором типичных – ярких и </w:t>
      </w:r>
      <w:proofErr w:type="spellStart"/>
      <w:r w:rsidRPr="003C50F4">
        <w:rPr>
          <w:sz w:val="28"/>
          <w:szCs w:val="28"/>
        </w:rPr>
        <w:t>манифестных</w:t>
      </w:r>
      <w:proofErr w:type="spellEnd"/>
      <w:r w:rsidRPr="003C50F4">
        <w:rPr>
          <w:sz w:val="28"/>
          <w:szCs w:val="28"/>
        </w:rPr>
        <w:t xml:space="preserve"> вазомоторных, </w:t>
      </w:r>
      <w:proofErr w:type="spellStart"/>
      <w:r w:rsidRPr="003C50F4">
        <w:rPr>
          <w:sz w:val="28"/>
          <w:szCs w:val="28"/>
        </w:rPr>
        <w:t>психовегетативных</w:t>
      </w:r>
      <w:proofErr w:type="spellEnd"/>
      <w:r w:rsidRPr="003C50F4">
        <w:rPr>
          <w:sz w:val="28"/>
          <w:szCs w:val="28"/>
        </w:rPr>
        <w:t xml:space="preserve"> симптомов</w:t>
      </w:r>
    </w:p>
    <w:p w:rsidR="00EA622C" w:rsidRPr="003C50F4" w:rsidRDefault="00EA622C" w:rsidP="00EA622C">
      <w:pPr>
        <w:pStyle w:val="a3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3C50F4">
        <w:rPr>
          <w:sz w:val="28"/>
          <w:szCs w:val="28"/>
        </w:rPr>
        <w:t xml:space="preserve">это </w:t>
      </w:r>
      <w:proofErr w:type="gramStart"/>
      <w:r w:rsidRPr="003C50F4">
        <w:rPr>
          <w:sz w:val="28"/>
          <w:szCs w:val="28"/>
        </w:rPr>
        <w:t>типичный</w:t>
      </w:r>
      <w:proofErr w:type="gramEnd"/>
      <w:r w:rsidRPr="003C50F4">
        <w:rPr>
          <w:sz w:val="28"/>
          <w:szCs w:val="28"/>
        </w:rPr>
        <w:t xml:space="preserve"> симптомокомплекс «конъюнктивит-уретрит-артрит»</w:t>
      </w:r>
    </w:p>
    <w:p w:rsidR="00EA622C" w:rsidRPr="00E61CFC" w:rsidRDefault="00EA622C" w:rsidP="00EA622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61CFC">
        <w:rPr>
          <w:rFonts w:ascii="Times New Roman" w:hAnsi="Times New Roman"/>
          <w:b/>
          <w:i/>
          <w:sz w:val="28"/>
          <w:szCs w:val="28"/>
        </w:rPr>
        <w:t xml:space="preserve">10. Клиника климактерического синдрома. </w:t>
      </w:r>
    </w:p>
    <w:p w:rsidR="00EA622C" w:rsidRPr="003C50F4" w:rsidRDefault="00EA622C" w:rsidP="00EA622C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3C50F4">
        <w:rPr>
          <w:sz w:val="28"/>
          <w:szCs w:val="28"/>
        </w:rPr>
        <w:t>«приливы жара» к голове, шее, повышающие температуру в тканях на 5</w:t>
      </w:r>
      <w:proofErr w:type="gramStart"/>
      <w:r w:rsidRPr="003C50F4">
        <w:rPr>
          <w:sz w:val="28"/>
          <w:szCs w:val="28"/>
        </w:rPr>
        <w:t xml:space="preserve"> ºС</w:t>
      </w:r>
      <w:proofErr w:type="gramEnd"/>
    </w:p>
    <w:p w:rsidR="00EA622C" w:rsidRPr="003C50F4" w:rsidRDefault="00EA622C" w:rsidP="00EA622C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3C50F4">
        <w:rPr>
          <w:sz w:val="28"/>
          <w:szCs w:val="28"/>
        </w:rPr>
        <w:t>«приливы жара» - основной симптом климактерического синдрома, поражающий до 90 % женщин</w:t>
      </w:r>
    </w:p>
    <w:p w:rsidR="00EA622C" w:rsidRPr="003C50F4" w:rsidRDefault="00EA622C" w:rsidP="00EA622C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3C50F4">
        <w:rPr>
          <w:sz w:val="28"/>
          <w:szCs w:val="28"/>
        </w:rPr>
        <w:t>потливость ночная, зябкость, ознобы</w:t>
      </w:r>
    </w:p>
    <w:p w:rsidR="00EA622C" w:rsidRPr="003C50F4" w:rsidRDefault="00EA622C" w:rsidP="00EA622C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3C50F4">
        <w:rPr>
          <w:sz w:val="28"/>
          <w:szCs w:val="28"/>
        </w:rPr>
        <w:t>нарушения настроения, сна, панические атаки, депрессия, агрессивность, раздражительность</w:t>
      </w:r>
    </w:p>
    <w:p w:rsidR="00EA622C" w:rsidRPr="003C50F4" w:rsidRDefault="00EA622C" w:rsidP="00EA622C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3C50F4">
        <w:rPr>
          <w:sz w:val="28"/>
          <w:szCs w:val="28"/>
        </w:rPr>
        <w:t>сердцебиение, всплески АД, головная боль</w:t>
      </w:r>
    </w:p>
    <w:p w:rsidR="00EA622C" w:rsidRPr="003C50F4" w:rsidRDefault="00EA622C" w:rsidP="00EA622C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3C50F4">
        <w:rPr>
          <w:sz w:val="28"/>
          <w:szCs w:val="28"/>
        </w:rPr>
        <w:t>нарушения сознания: спутанность, обмороки</w:t>
      </w:r>
    </w:p>
    <w:p w:rsidR="00EA622C" w:rsidRPr="00E61CFC" w:rsidRDefault="00EA622C" w:rsidP="00EA622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61CFC">
        <w:rPr>
          <w:rFonts w:ascii="Times New Roman" w:hAnsi="Times New Roman"/>
          <w:b/>
          <w:i/>
          <w:sz w:val="28"/>
          <w:szCs w:val="28"/>
        </w:rPr>
        <w:lastRenderedPageBreak/>
        <w:t xml:space="preserve">11. Укажите клинические проявления </w:t>
      </w:r>
      <w:proofErr w:type="spellStart"/>
      <w:r w:rsidRPr="00E61CFC">
        <w:rPr>
          <w:rFonts w:ascii="Times New Roman" w:hAnsi="Times New Roman"/>
          <w:b/>
          <w:i/>
          <w:sz w:val="28"/>
          <w:szCs w:val="28"/>
        </w:rPr>
        <w:t>средневременных</w:t>
      </w:r>
      <w:proofErr w:type="spellEnd"/>
      <w:r w:rsidRPr="00E61CFC">
        <w:rPr>
          <w:rFonts w:ascii="Times New Roman" w:hAnsi="Times New Roman"/>
          <w:b/>
          <w:i/>
          <w:sz w:val="28"/>
          <w:szCs w:val="28"/>
        </w:rPr>
        <w:t xml:space="preserve"> климактерических нарушений. </w:t>
      </w:r>
    </w:p>
    <w:p w:rsidR="00EA622C" w:rsidRPr="003C50F4" w:rsidRDefault="00EA622C" w:rsidP="00EA622C">
      <w:pPr>
        <w:pStyle w:val="a3"/>
        <w:numPr>
          <w:ilvl w:val="0"/>
          <w:numId w:val="9"/>
        </w:numPr>
        <w:tabs>
          <w:tab w:val="left" w:pos="284"/>
          <w:tab w:val="left" w:pos="851"/>
        </w:tabs>
        <w:ind w:left="0" w:firstLine="0"/>
        <w:jc w:val="both"/>
        <w:rPr>
          <w:sz w:val="28"/>
          <w:szCs w:val="28"/>
        </w:rPr>
      </w:pPr>
      <w:r w:rsidRPr="003C50F4">
        <w:rPr>
          <w:sz w:val="28"/>
          <w:szCs w:val="28"/>
        </w:rPr>
        <w:t xml:space="preserve">снижение зрения, «сухой глаз», симптом </w:t>
      </w:r>
      <w:proofErr w:type="spellStart"/>
      <w:r w:rsidRPr="003C50F4">
        <w:rPr>
          <w:sz w:val="28"/>
          <w:szCs w:val="28"/>
        </w:rPr>
        <w:t>Шегрена</w:t>
      </w:r>
      <w:proofErr w:type="spellEnd"/>
      <w:r w:rsidRPr="003C50F4">
        <w:rPr>
          <w:sz w:val="28"/>
          <w:szCs w:val="28"/>
        </w:rPr>
        <w:t>, «песок в глазах», сухой конъюнктивит</w:t>
      </w:r>
    </w:p>
    <w:p w:rsidR="00EA622C" w:rsidRPr="003C50F4" w:rsidRDefault="00EA622C" w:rsidP="00EA622C">
      <w:pPr>
        <w:pStyle w:val="a3"/>
        <w:numPr>
          <w:ilvl w:val="0"/>
          <w:numId w:val="9"/>
        </w:numPr>
        <w:tabs>
          <w:tab w:val="left" w:pos="284"/>
          <w:tab w:val="left" w:pos="851"/>
        </w:tabs>
        <w:ind w:left="0" w:firstLine="0"/>
        <w:jc w:val="both"/>
        <w:rPr>
          <w:sz w:val="28"/>
          <w:szCs w:val="28"/>
        </w:rPr>
      </w:pPr>
      <w:r w:rsidRPr="003C50F4">
        <w:rPr>
          <w:sz w:val="28"/>
          <w:szCs w:val="28"/>
        </w:rPr>
        <w:t xml:space="preserve">атрофический </w:t>
      </w:r>
      <w:proofErr w:type="spellStart"/>
      <w:r w:rsidRPr="003C50F4">
        <w:rPr>
          <w:sz w:val="28"/>
          <w:szCs w:val="28"/>
        </w:rPr>
        <w:t>назофарингит</w:t>
      </w:r>
      <w:proofErr w:type="spellEnd"/>
      <w:r w:rsidRPr="003C50F4">
        <w:rPr>
          <w:sz w:val="28"/>
          <w:szCs w:val="28"/>
        </w:rPr>
        <w:t xml:space="preserve">, ларингит, сухость в носу, </w:t>
      </w:r>
      <w:proofErr w:type="spellStart"/>
      <w:r w:rsidRPr="003C50F4">
        <w:rPr>
          <w:sz w:val="28"/>
          <w:szCs w:val="28"/>
        </w:rPr>
        <w:t>першение</w:t>
      </w:r>
      <w:proofErr w:type="spellEnd"/>
      <w:r w:rsidRPr="003C50F4">
        <w:rPr>
          <w:sz w:val="28"/>
          <w:szCs w:val="28"/>
        </w:rPr>
        <w:t xml:space="preserve"> в горле, сухой кашель</w:t>
      </w:r>
    </w:p>
    <w:p w:rsidR="00EA622C" w:rsidRPr="003C50F4" w:rsidRDefault="00EA622C" w:rsidP="00EA622C">
      <w:pPr>
        <w:pStyle w:val="a3"/>
        <w:numPr>
          <w:ilvl w:val="0"/>
          <w:numId w:val="9"/>
        </w:numPr>
        <w:tabs>
          <w:tab w:val="left" w:pos="284"/>
          <w:tab w:val="left" w:pos="851"/>
        </w:tabs>
        <w:ind w:left="0" w:firstLine="0"/>
        <w:jc w:val="both"/>
        <w:rPr>
          <w:sz w:val="28"/>
          <w:szCs w:val="28"/>
        </w:rPr>
      </w:pPr>
      <w:proofErr w:type="spellStart"/>
      <w:r w:rsidRPr="003C50F4">
        <w:rPr>
          <w:sz w:val="28"/>
          <w:szCs w:val="28"/>
        </w:rPr>
        <w:t>урогенитальные</w:t>
      </w:r>
      <w:proofErr w:type="spellEnd"/>
      <w:r w:rsidRPr="003C50F4">
        <w:rPr>
          <w:sz w:val="28"/>
          <w:szCs w:val="28"/>
        </w:rPr>
        <w:t xml:space="preserve"> расстройства – </w:t>
      </w:r>
      <w:proofErr w:type="spellStart"/>
      <w:r w:rsidRPr="003C50F4">
        <w:rPr>
          <w:sz w:val="28"/>
          <w:szCs w:val="28"/>
        </w:rPr>
        <w:t>урогенитальные</w:t>
      </w:r>
      <w:proofErr w:type="spellEnd"/>
      <w:r w:rsidRPr="003C50F4">
        <w:rPr>
          <w:sz w:val="28"/>
          <w:szCs w:val="28"/>
        </w:rPr>
        <w:t xml:space="preserve"> атрофии: сухость, жжение, зуд во влагалище, </w:t>
      </w:r>
      <w:proofErr w:type="spellStart"/>
      <w:r w:rsidRPr="003C50F4">
        <w:rPr>
          <w:sz w:val="28"/>
          <w:szCs w:val="28"/>
        </w:rPr>
        <w:t>диспареуния</w:t>
      </w:r>
      <w:proofErr w:type="spellEnd"/>
      <w:r w:rsidRPr="003C50F4">
        <w:rPr>
          <w:sz w:val="28"/>
          <w:szCs w:val="28"/>
        </w:rPr>
        <w:t xml:space="preserve">, пролапс стенок влагалища, матки, атрофический </w:t>
      </w:r>
      <w:proofErr w:type="spellStart"/>
      <w:r w:rsidRPr="003C50F4">
        <w:rPr>
          <w:sz w:val="28"/>
          <w:szCs w:val="28"/>
        </w:rPr>
        <w:t>цистоуретрит</w:t>
      </w:r>
      <w:proofErr w:type="spellEnd"/>
      <w:r w:rsidRPr="003C50F4">
        <w:rPr>
          <w:sz w:val="28"/>
          <w:szCs w:val="28"/>
        </w:rPr>
        <w:t xml:space="preserve">, нарушение функции </w:t>
      </w:r>
      <w:proofErr w:type="spellStart"/>
      <w:r w:rsidRPr="003C50F4">
        <w:rPr>
          <w:sz w:val="28"/>
          <w:szCs w:val="28"/>
        </w:rPr>
        <w:t>детрузора</w:t>
      </w:r>
      <w:proofErr w:type="spellEnd"/>
      <w:r w:rsidRPr="003C50F4">
        <w:rPr>
          <w:sz w:val="28"/>
          <w:szCs w:val="28"/>
        </w:rPr>
        <w:t>, недержание мочи</w:t>
      </w:r>
    </w:p>
    <w:p w:rsidR="00EA622C" w:rsidRPr="003C50F4" w:rsidRDefault="00EA622C" w:rsidP="00EA622C">
      <w:pPr>
        <w:pStyle w:val="a3"/>
        <w:numPr>
          <w:ilvl w:val="0"/>
          <w:numId w:val="9"/>
        </w:numPr>
        <w:tabs>
          <w:tab w:val="left" w:pos="284"/>
          <w:tab w:val="left" w:pos="851"/>
        </w:tabs>
        <w:ind w:left="0" w:firstLine="0"/>
        <w:jc w:val="both"/>
        <w:rPr>
          <w:sz w:val="28"/>
          <w:szCs w:val="28"/>
        </w:rPr>
      </w:pPr>
      <w:r w:rsidRPr="003C50F4">
        <w:rPr>
          <w:sz w:val="28"/>
          <w:szCs w:val="28"/>
        </w:rPr>
        <w:t xml:space="preserve">«бронхиты», бронхиальная астма, мучительный непродуктивный кашель (проявления </w:t>
      </w:r>
      <w:proofErr w:type="spellStart"/>
      <w:r w:rsidRPr="003C50F4">
        <w:rPr>
          <w:sz w:val="28"/>
          <w:szCs w:val="28"/>
        </w:rPr>
        <w:t>эстрогенодефицитной</w:t>
      </w:r>
      <w:proofErr w:type="spellEnd"/>
      <w:r w:rsidRPr="003C50F4">
        <w:rPr>
          <w:sz w:val="28"/>
          <w:szCs w:val="28"/>
        </w:rPr>
        <w:t xml:space="preserve"> атрофии слизистых бронхиального дерева)</w:t>
      </w:r>
    </w:p>
    <w:p w:rsidR="00EA622C" w:rsidRPr="00B10E4A" w:rsidRDefault="00EA622C" w:rsidP="00EA622C">
      <w:pPr>
        <w:pStyle w:val="a3"/>
        <w:numPr>
          <w:ilvl w:val="0"/>
          <w:numId w:val="9"/>
        </w:numPr>
        <w:tabs>
          <w:tab w:val="left" w:pos="284"/>
          <w:tab w:val="left" w:pos="851"/>
        </w:tabs>
        <w:ind w:left="0" w:firstLine="0"/>
        <w:jc w:val="both"/>
        <w:rPr>
          <w:sz w:val="28"/>
          <w:szCs w:val="28"/>
        </w:rPr>
      </w:pPr>
      <w:r w:rsidRPr="003C50F4">
        <w:rPr>
          <w:sz w:val="28"/>
          <w:szCs w:val="28"/>
        </w:rPr>
        <w:t>сухость кожи, ломкость ногтей, волос</w:t>
      </w:r>
      <w:r>
        <w:rPr>
          <w:sz w:val="28"/>
          <w:szCs w:val="28"/>
        </w:rPr>
        <w:t xml:space="preserve"> 6) </w:t>
      </w:r>
      <w:r w:rsidRPr="00B10E4A">
        <w:rPr>
          <w:sz w:val="28"/>
          <w:szCs w:val="28"/>
        </w:rPr>
        <w:t>атрофия зрительного нерва</w:t>
      </w:r>
      <w:r>
        <w:rPr>
          <w:sz w:val="28"/>
          <w:szCs w:val="28"/>
        </w:rPr>
        <w:t>.</w:t>
      </w:r>
    </w:p>
    <w:p w:rsidR="00EA622C" w:rsidRPr="00E61CFC" w:rsidRDefault="00EA622C" w:rsidP="00EA622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61CFC">
        <w:rPr>
          <w:rFonts w:ascii="Times New Roman" w:hAnsi="Times New Roman"/>
          <w:b/>
          <w:i/>
          <w:sz w:val="28"/>
          <w:szCs w:val="28"/>
        </w:rPr>
        <w:t xml:space="preserve">12. Клинические проявления поздних климактерических нарушений.    </w:t>
      </w:r>
    </w:p>
    <w:p w:rsidR="00EA622C" w:rsidRPr="00B10E4A" w:rsidRDefault="00EA622C" w:rsidP="00EA622C">
      <w:pPr>
        <w:pStyle w:val="a3"/>
        <w:numPr>
          <w:ilvl w:val="0"/>
          <w:numId w:val="10"/>
        </w:numPr>
        <w:tabs>
          <w:tab w:val="left" w:pos="851"/>
        </w:tabs>
        <w:jc w:val="both"/>
        <w:rPr>
          <w:sz w:val="28"/>
          <w:szCs w:val="28"/>
        </w:rPr>
      </w:pPr>
      <w:r w:rsidRPr="003C50F4">
        <w:rPr>
          <w:sz w:val="28"/>
          <w:szCs w:val="28"/>
        </w:rPr>
        <w:t xml:space="preserve">ишемия, инфаркт миокарда, </w:t>
      </w:r>
      <w:proofErr w:type="spellStart"/>
      <w:r w:rsidRPr="003C50F4">
        <w:rPr>
          <w:sz w:val="28"/>
          <w:szCs w:val="28"/>
        </w:rPr>
        <w:t>кардиалгия</w:t>
      </w:r>
      <w:proofErr w:type="spellEnd"/>
      <w:r w:rsidRPr="003C50F4">
        <w:rPr>
          <w:sz w:val="28"/>
          <w:szCs w:val="28"/>
        </w:rPr>
        <w:t>, миокардиодистрофия, артериальная гипертензия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3) </w:t>
      </w:r>
      <w:r w:rsidRPr="00B10E4A">
        <w:rPr>
          <w:sz w:val="28"/>
          <w:szCs w:val="28"/>
        </w:rPr>
        <w:t>метаболический синдром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4) </w:t>
      </w:r>
      <w:r w:rsidRPr="00B10E4A">
        <w:rPr>
          <w:sz w:val="28"/>
          <w:szCs w:val="28"/>
        </w:rPr>
        <w:t xml:space="preserve">сахарный диабет </w:t>
      </w:r>
      <w:r w:rsidRPr="00B10E4A">
        <w:rPr>
          <w:sz w:val="28"/>
          <w:szCs w:val="28"/>
          <w:lang w:val="en-US"/>
        </w:rPr>
        <w:t>II</w:t>
      </w:r>
      <w:r w:rsidRPr="00B10E4A">
        <w:rPr>
          <w:sz w:val="28"/>
          <w:szCs w:val="28"/>
        </w:rPr>
        <w:t xml:space="preserve"> типа</w:t>
      </w:r>
    </w:p>
    <w:p w:rsidR="00EA622C" w:rsidRPr="00B10E4A" w:rsidRDefault="00EA622C" w:rsidP="00EA622C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proofErr w:type="spellStart"/>
      <w:r w:rsidRPr="00B10E4A">
        <w:rPr>
          <w:rFonts w:ascii="Times New Roman" w:hAnsi="Times New Roman"/>
          <w:sz w:val="28"/>
          <w:szCs w:val="28"/>
        </w:rPr>
        <w:t>остеопороз</w:t>
      </w:r>
      <w:proofErr w:type="spellEnd"/>
      <w:r w:rsidRPr="00B10E4A">
        <w:rPr>
          <w:rFonts w:ascii="Times New Roman" w:hAnsi="Times New Roman"/>
          <w:sz w:val="28"/>
          <w:szCs w:val="28"/>
        </w:rPr>
        <w:t>, переломы шейки бедра, позвоночника, перелом «луча» в типичном месте</w:t>
      </w:r>
    </w:p>
    <w:p w:rsidR="00EA622C" w:rsidRPr="00B10E4A" w:rsidRDefault="00EA622C" w:rsidP="00EA622C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proofErr w:type="spellStart"/>
      <w:r w:rsidRPr="00B10E4A">
        <w:rPr>
          <w:rFonts w:ascii="Times New Roman" w:hAnsi="Times New Roman"/>
          <w:sz w:val="28"/>
          <w:szCs w:val="28"/>
        </w:rPr>
        <w:t>колоректальный</w:t>
      </w:r>
      <w:proofErr w:type="spellEnd"/>
      <w:r w:rsidRPr="00B10E4A">
        <w:rPr>
          <w:rFonts w:ascii="Times New Roman" w:hAnsi="Times New Roman"/>
          <w:sz w:val="28"/>
          <w:szCs w:val="28"/>
        </w:rPr>
        <w:t xml:space="preserve"> рак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7) </w:t>
      </w:r>
      <w:r w:rsidRPr="00B10E4A">
        <w:rPr>
          <w:rFonts w:ascii="Times New Roman" w:hAnsi="Times New Roman"/>
          <w:sz w:val="28"/>
          <w:szCs w:val="28"/>
        </w:rPr>
        <w:t>болезнь Альцгеймера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8) </w:t>
      </w:r>
      <w:r w:rsidRPr="00B10E4A">
        <w:rPr>
          <w:rFonts w:ascii="Times New Roman" w:hAnsi="Times New Roman"/>
          <w:sz w:val="28"/>
          <w:szCs w:val="28"/>
        </w:rPr>
        <w:t>разрыв печени</w:t>
      </w:r>
    </w:p>
    <w:p w:rsidR="00EA622C" w:rsidRPr="00B10E4A" w:rsidRDefault="00EA622C" w:rsidP="00EA622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E13D8">
        <w:rPr>
          <w:rFonts w:ascii="Times New Roman" w:hAnsi="Times New Roman"/>
          <w:b/>
          <w:i/>
          <w:sz w:val="28"/>
          <w:szCs w:val="28"/>
        </w:rPr>
        <w:t>13.Диагностические критерии климактерических нарушений, приближения срока</w:t>
      </w:r>
      <w:r w:rsidRPr="003C50F4">
        <w:rPr>
          <w:rFonts w:ascii="Times New Roman" w:hAnsi="Times New Roman"/>
          <w:i/>
          <w:sz w:val="28"/>
          <w:szCs w:val="28"/>
        </w:rPr>
        <w:t xml:space="preserve"> </w:t>
      </w:r>
      <w:r w:rsidRPr="002E13D8">
        <w:rPr>
          <w:rFonts w:ascii="Times New Roman" w:hAnsi="Times New Roman"/>
          <w:b/>
          <w:i/>
          <w:sz w:val="28"/>
          <w:szCs w:val="28"/>
        </w:rPr>
        <w:t>менопаузы</w:t>
      </w:r>
      <w:r w:rsidRPr="003C50F4">
        <w:rPr>
          <w:rFonts w:ascii="Times New Roman" w:hAnsi="Times New Roman"/>
          <w:i/>
          <w:sz w:val="28"/>
          <w:szCs w:val="28"/>
        </w:rPr>
        <w:t>.</w:t>
      </w:r>
      <w:proofErr w:type="gramStart"/>
      <w:r w:rsidRPr="003C50F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: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1) </w:t>
      </w:r>
      <w:r w:rsidRPr="00B10E4A">
        <w:rPr>
          <w:rFonts w:ascii="Times New Roman" w:hAnsi="Times New Roman"/>
          <w:sz w:val="28"/>
          <w:szCs w:val="28"/>
        </w:rPr>
        <w:t>возраст 45 лет и более</w:t>
      </w:r>
    </w:p>
    <w:p w:rsidR="00EA622C" w:rsidRPr="00B10E4A" w:rsidRDefault="00EA622C" w:rsidP="00EA622C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B10E4A">
        <w:rPr>
          <w:rFonts w:ascii="Times New Roman" w:hAnsi="Times New Roman"/>
          <w:sz w:val="28"/>
          <w:szCs w:val="28"/>
        </w:rPr>
        <w:t>повышение уровня ФСГ (фолликулостимулирующего гормона) выше нормы – 20 ед.</w:t>
      </w:r>
    </w:p>
    <w:p w:rsidR="00EA622C" w:rsidRPr="00B10E4A" w:rsidRDefault="00EA622C" w:rsidP="00EA622C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B10E4A">
        <w:rPr>
          <w:rFonts w:ascii="Times New Roman" w:hAnsi="Times New Roman"/>
          <w:sz w:val="28"/>
          <w:szCs w:val="28"/>
        </w:rPr>
        <w:t>снижение уровня эстрогенов (</w:t>
      </w:r>
      <w:proofErr w:type="spellStart"/>
      <w:r w:rsidRPr="00B10E4A">
        <w:rPr>
          <w:rFonts w:ascii="Times New Roman" w:hAnsi="Times New Roman"/>
          <w:sz w:val="28"/>
          <w:szCs w:val="28"/>
        </w:rPr>
        <w:t>эстрадиола</w:t>
      </w:r>
      <w:proofErr w:type="spellEnd"/>
      <w:r w:rsidRPr="00B10E4A">
        <w:rPr>
          <w:rFonts w:ascii="Times New Roman" w:hAnsi="Times New Roman"/>
          <w:sz w:val="28"/>
          <w:szCs w:val="28"/>
        </w:rPr>
        <w:t>) ниже нормы – 20 ед.</w:t>
      </w:r>
    </w:p>
    <w:p w:rsidR="00EA622C" w:rsidRPr="00B10E4A" w:rsidRDefault="00EA622C" w:rsidP="00EA622C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B10E4A">
        <w:rPr>
          <w:rFonts w:ascii="Times New Roman" w:hAnsi="Times New Roman"/>
          <w:sz w:val="28"/>
          <w:szCs w:val="28"/>
        </w:rPr>
        <w:t>появление симптомов впервые после 45 лет</w:t>
      </w:r>
    </w:p>
    <w:p w:rsidR="00EA622C" w:rsidRPr="00B10E4A" w:rsidRDefault="00EA622C" w:rsidP="00EA622C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B10E4A">
        <w:rPr>
          <w:rFonts w:ascii="Times New Roman" w:hAnsi="Times New Roman"/>
          <w:sz w:val="28"/>
          <w:szCs w:val="28"/>
        </w:rPr>
        <w:t xml:space="preserve">уровень ФСГ – 8 ед., уровень </w:t>
      </w:r>
      <w:proofErr w:type="spellStart"/>
      <w:r w:rsidRPr="00B10E4A">
        <w:rPr>
          <w:rFonts w:ascii="Times New Roman" w:hAnsi="Times New Roman"/>
          <w:sz w:val="28"/>
          <w:szCs w:val="28"/>
        </w:rPr>
        <w:t>эстрадиола</w:t>
      </w:r>
      <w:proofErr w:type="spellEnd"/>
      <w:r w:rsidRPr="00B10E4A">
        <w:rPr>
          <w:rFonts w:ascii="Times New Roman" w:hAnsi="Times New Roman"/>
          <w:sz w:val="28"/>
          <w:szCs w:val="28"/>
        </w:rPr>
        <w:t xml:space="preserve"> – 80 ед.</w:t>
      </w:r>
    </w:p>
    <w:p w:rsidR="00EA622C" w:rsidRPr="002E13D8" w:rsidRDefault="00EA622C" w:rsidP="00EA622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E13D8">
        <w:rPr>
          <w:rFonts w:ascii="Times New Roman" w:hAnsi="Times New Roman"/>
          <w:b/>
          <w:i/>
          <w:sz w:val="28"/>
          <w:szCs w:val="28"/>
        </w:rPr>
        <w:t xml:space="preserve">14. Перечислите разновидности менопаузы (последней менструации). В чем их отличие? </w:t>
      </w:r>
    </w:p>
    <w:p w:rsidR="00EA622C" w:rsidRPr="003C50F4" w:rsidRDefault="00EA622C" w:rsidP="00EA622C">
      <w:pPr>
        <w:pStyle w:val="a3"/>
        <w:numPr>
          <w:ilvl w:val="0"/>
          <w:numId w:val="11"/>
        </w:numPr>
        <w:tabs>
          <w:tab w:val="left" w:pos="851"/>
        </w:tabs>
        <w:jc w:val="both"/>
        <w:rPr>
          <w:sz w:val="28"/>
          <w:szCs w:val="28"/>
        </w:rPr>
      </w:pPr>
      <w:r w:rsidRPr="003C50F4">
        <w:rPr>
          <w:sz w:val="28"/>
          <w:szCs w:val="28"/>
        </w:rPr>
        <w:t>естественная менопауза – в периоде климактерия (50 лет)</w:t>
      </w:r>
    </w:p>
    <w:p w:rsidR="00EA622C" w:rsidRPr="003C50F4" w:rsidRDefault="00EA622C" w:rsidP="00EA622C">
      <w:pPr>
        <w:pStyle w:val="a3"/>
        <w:numPr>
          <w:ilvl w:val="0"/>
          <w:numId w:val="11"/>
        </w:numPr>
        <w:tabs>
          <w:tab w:val="left" w:pos="851"/>
        </w:tabs>
        <w:jc w:val="both"/>
        <w:rPr>
          <w:sz w:val="28"/>
          <w:szCs w:val="28"/>
        </w:rPr>
      </w:pPr>
      <w:r w:rsidRPr="003C50F4">
        <w:rPr>
          <w:sz w:val="28"/>
          <w:szCs w:val="28"/>
        </w:rPr>
        <w:t>преждевременная, ранняя менопауза – в репродуктивном возрасте</w:t>
      </w:r>
    </w:p>
    <w:p w:rsidR="00EA622C" w:rsidRPr="003C50F4" w:rsidRDefault="00EA622C" w:rsidP="00EA622C">
      <w:pPr>
        <w:pStyle w:val="a3"/>
        <w:numPr>
          <w:ilvl w:val="0"/>
          <w:numId w:val="11"/>
        </w:numPr>
        <w:tabs>
          <w:tab w:val="left" w:pos="851"/>
        </w:tabs>
        <w:jc w:val="both"/>
        <w:rPr>
          <w:sz w:val="28"/>
          <w:szCs w:val="28"/>
        </w:rPr>
      </w:pPr>
      <w:r w:rsidRPr="003C50F4">
        <w:rPr>
          <w:sz w:val="28"/>
          <w:szCs w:val="28"/>
        </w:rPr>
        <w:t xml:space="preserve">индуцированная (хирургическая) менопауза – </w:t>
      </w:r>
      <w:proofErr w:type="spellStart"/>
      <w:r w:rsidRPr="003C50F4">
        <w:rPr>
          <w:sz w:val="28"/>
          <w:szCs w:val="28"/>
        </w:rPr>
        <w:t>ятрогенная</w:t>
      </w:r>
      <w:proofErr w:type="spellEnd"/>
      <w:r w:rsidRPr="003C50F4">
        <w:rPr>
          <w:sz w:val="28"/>
          <w:szCs w:val="28"/>
        </w:rPr>
        <w:t>, в любом возрасте до 50 лет</w:t>
      </w:r>
    </w:p>
    <w:p w:rsidR="00EA622C" w:rsidRPr="003C50F4" w:rsidRDefault="00EA622C" w:rsidP="00EA622C">
      <w:pPr>
        <w:pStyle w:val="a3"/>
        <w:numPr>
          <w:ilvl w:val="0"/>
          <w:numId w:val="11"/>
        </w:numPr>
        <w:tabs>
          <w:tab w:val="left" w:pos="851"/>
        </w:tabs>
        <w:jc w:val="both"/>
        <w:rPr>
          <w:sz w:val="28"/>
          <w:szCs w:val="28"/>
        </w:rPr>
      </w:pPr>
      <w:r w:rsidRPr="003C50F4">
        <w:rPr>
          <w:sz w:val="28"/>
          <w:szCs w:val="28"/>
        </w:rPr>
        <w:t>менопауза – это первичная аменорея в 16 лет</w:t>
      </w:r>
    </w:p>
    <w:p w:rsidR="00EA622C" w:rsidRPr="00E61CFC" w:rsidRDefault="00EA622C" w:rsidP="00EA622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61CFC">
        <w:rPr>
          <w:rFonts w:ascii="Times New Roman" w:hAnsi="Times New Roman"/>
          <w:b/>
          <w:i/>
          <w:sz w:val="28"/>
          <w:szCs w:val="28"/>
        </w:rPr>
        <w:t xml:space="preserve">15. </w:t>
      </w:r>
      <w:proofErr w:type="spellStart"/>
      <w:r w:rsidRPr="00E61CFC">
        <w:rPr>
          <w:rFonts w:ascii="Times New Roman" w:hAnsi="Times New Roman"/>
          <w:b/>
          <w:i/>
          <w:sz w:val="28"/>
          <w:szCs w:val="28"/>
        </w:rPr>
        <w:t>Постгистерэктомический</w:t>
      </w:r>
      <w:proofErr w:type="spellEnd"/>
      <w:r w:rsidRPr="00E61CFC">
        <w:rPr>
          <w:rFonts w:ascii="Times New Roman" w:hAnsi="Times New Roman"/>
          <w:b/>
          <w:i/>
          <w:sz w:val="28"/>
          <w:szCs w:val="28"/>
        </w:rPr>
        <w:t xml:space="preserve"> синдром. Дайте определение.  </w:t>
      </w:r>
    </w:p>
    <w:p w:rsidR="00EA622C" w:rsidRPr="003C50F4" w:rsidRDefault="00EA622C" w:rsidP="00EA622C">
      <w:pPr>
        <w:pStyle w:val="a3"/>
        <w:numPr>
          <w:ilvl w:val="0"/>
          <w:numId w:val="12"/>
        </w:numPr>
        <w:tabs>
          <w:tab w:val="left" w:pos="851"/>
        </w:tabs>
        <w:jc w:val="both"/>
        <w:rPr>
          <w:sz w:val="28"/>
          <w:szCs w:val="28"/>
        </w:rPr>
      </w:pPr>
      <w:r w:rsidRPr="003C50F4">
        <w:rPr>
          <w:sz w:val="28"/>
          <w:szCs w:val="28"/>
        </w:rPr>
        <w:t xml:space="preserve">это симптомокомплекс, </w:t>
      </w:r>
      <w:proofErr w:type="gramStart"/>
      <w:r w:rsidRPr="003C50F4">
        <w:rPr>
          <w:sz w:val="28"/>
          <w:szCs w:val="28"/>
        </w:rPr>
        <w:t>схожий</w:t>
      </w:r>
      <w:proofErr w:type="gramEnd"/>
      <w:r w:rsidRPr="003C50F4">
        <w:rPr>
          <w:sz w:val="28"/>
          <w:szCs w:val="28"/>
        </w:rPr>
        <w:t xml:space="preserve"> с климактерическими расстройствами и возникающий после индуцированной менопаузы</w:t>
      </w:r>
    </w:p>
    <w:p w:rsidR="00EA622C" w:rsidRPr="003C50F4" w:rsidRDefault="00EA622C" w:rsidP="00EA622C">
      <w:pPr>
        <w:pStyle w:val="a3"/>
        <w:numPr>
          <w:ilvl w:val="0"/>
          <w:numId w:val="12"/>
        </w:numPr>
        <w:tabs>
          <w:tab w:val="left" w:pos="851"/>
        </w:tabs>
        <w:jc w:val="both"/>
        <w:rPr>
          <w:sz w:val="28"/>
          <w:szCs w:val="28"/>
        </w:rPr>
      </w:pPr>
      <w:r w:rsidRPr="003C50F4">
        <w:rPr>
          <w:sz w:val="28"/>
          <w:szCs w:val="28"/>
        </w:rPr>
        <w:t xml:space="preserve">это симптомокомплекс, </w:t>
      </w:r>
      <w:proofErr w:type="gramStart"/>
      <w:r w:rsidRPr="003C50F4">
        <w:rPr>
          <w:sz w:val="28"/>
          <w:szCs w:val="28"/>
        </w:rPr>
        <w:t>схожий</w:t>
      </w:r>
      <w:proofErr w:type="gramEnd"/>
      <w:r w:rsidRPr="003C50F4">
        <w:rPr>
          <w:sz w:val="28"/>
          <w:szCs w:val="28"/>
        </w:rPr>
        <w:t xml:space="preserve"> с климактерическими нарушениями и возникающий в связи с удалением матки</w:t>
      </w:r>
    </w:p>
    <w:p w:rsidR="00EA622C" w:rsidRPr="003C50F4" w:rsidRDefault="00EA622C" w:rsidP="00EA622C">
      <w:pPr>
        <w:pStyle w:val="a3"/>
        <w:numPr>
          <w:ilvl w:val="0"/>
          <w:numId w:val="12"/>
        </w:numPr>
        <w:tabs>
          <w:tab w:val="left" w:pos="851"/>
        </w:tabs>
        <w:jc w:val="both"/>
        <w:rPr>
          <w:sz w:val="28"/>
          <w:szCs w:val="28"/>
        </w:rPr>
      </w:pPr>
      <w:r w:rsidRPr="003C50F4">
        <w:rPr>
          <w:sz w:val="28"/>
          <w:szCs w:val="28"/>
        </w:rPr>
        <w:t xml:space="preserve">симптомокомплекс, </w:t>
      </w:r>
      <w:proofErr w:type="gramStart"/>
      <w:r w:rsidRPr="003C50F4">
        <w:rPr>
          <w:sz w:val="28"/>
          <w:szCs w:val="28"/>
        </w:rPr>
        <w:t>схожий</w:t>
      </w:r>
      <w:proofErr w:type="gramEnd"/>
      <w:r w:rsidRPr="003C50F4">
        <w:rPr>
          <w:sz w:val="28"/>
          <w:szCs w:val="28"/>
        </w:rPr>
        <w:t xml:space="preserve"> с климаксом, возникает после удаления матки в связи с ишемией яичников и снижением уровня эстрогенов</w:t>
      </w:r>
    </w:p>
    <w:p w:rsidR="00EA622C" w:rsidRPr="003C50F4" w:rsidRDefault="00EA622C" w:rsidP="00EA622C">
      <w:pPr>
        <w:pStyle w:val="a3"/>
        <w:numPr>
          <w:ilvl w:val="0"/>
          <w:numId w:val="12"/>
        </w:numPr>
        <w:tabs>
          <w:tab w:val="left" w:pos="851"/>
        </w:tabs>
        <w:jc w:val="both"/>
        <w:rPr>
          <w:sz w:val="28"/>
          <w:szCs w:val="28"/>
        </w:rPr>
      </w:pPr>
      <w:r w:rsidRPr="003C50F4">
        <w:rPr>
          <w:sz w:val="28"/>
          <w:szCs w:val="28"/>
        </w:rPr>
        <w:t xml:space="preserve">симптомокомплекс, </w:t>
      </w:r>
      <w:proofErr w:type="gramStart"/>
      <w:r w:rsidRPr="003C50F4">
        <w:rPr>
          <w:sz w:val="28"/>
          <w:szCs w:val="28"/>
        </w:rPr>
        <w:t>возникающий</w:t>
      </w:r>
      <w:proofErr w:type="gramEnd"/>
      <w:r w:rsidRPr="003C50F4">
        <w:rPr>
          <w:sz w:val="28"/>
          <w:szCs w:val="28"/>
        </w:rPr>
        <w:t xml:space="preserve"> после резекции желудка</w:t>
      </w:r>
    </w:p>
    <w:p w:rsidR="00EA622C" w:rsidRPr="00E61CFC" w:rsidRDefault="00EA622C" w:rsidP="00EA622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61CFC">
        <w:rPr>
          <w:rFonts w:ascii="Times New Roman" w:hAnsi="Times New Roman"/>
          <w:b/>
          <w:i/>
          <w:sz w:val="28"/>
          <w:szCs w:val="28"/>
        </w:rPr>
        <w:t xml:space="preserve">16. Терапия климактерических расстройств. Укажите принципы, цели. </w:t>
      </w:r>
    </w:p>
    <w:p w:rsidR="00EA622C" w:rsidRPr="003C50F4" w:rsidRDefault="00EA622C" w:rsidP="00EA622C">
      <w:pPr>
        <w:pStyle w:val="a3"/>
        <w:numPr>
          <w:ilvl w:val="0"/>
          <w:numId w:val="13"/>
        </w:numPr>
        <w:tabs>
          <w:tab w:val="left" w:pos="851"/>
        </w:tabs>
        <w:jc w:val="both"/>
        <w:rPr>
          <w:sz w:val="28"/>
          <w:szCs w:val="28"/>
        </w:rPr>
      </w:pPr>
      <w:r w:rsidRPr="003C50F4">
        <w:rPr>
          <w:sz w:val="28"/>
          <w:szCs w:val="28"/>
        </w:rPr>
        <w:t xml:space="preserve">главная цель – замещение дефицита яичниковых эстрогенов </w:t>
      </w:r>
      <w:proofErr w:type="gramStart"/>
      <w:r w:rsidRPr="003C50F4">
        <w:rPr>
          <w:sz w:val="28"/>
          <w:szCs w:val="28"/>
        </w:rPr>
        <w:t>синтетическими</w:t>
      </w:r>
      <w:proofErr w:type="gramEnd"/>
      <w:r w:rsidRPr="003C50F4">
        <w:rPr>
          <w:sz w:val="28"/>
          <w:szCs w:val="28"/>
        </w:rPr>
        <w:t xml:space="preserve"> (экзогенными) или использование </w:t>
      </w:r>
      <w:proofErr w:type="spellStart"/>
      <w:r w:rsidRPr="003C50F4">
        <w:rPr>
          <w:sz w:val="28"/>
          <w:szCs w:val="28"/>
        </w:rPr>
        <w:t>эстрогеноподобных</w:t>
      </w:r>
      <w:proofErr w:type="spellEnd"/>
      <w:r w:rsidRPr="003C50F4">
        <w:rPr>
          <w:sz w:val="28"/>
          <w:szCs w:val="28"/>
        </w:rPr>
        <w:t xml:space="preserve"> веществ</w:t>
      </w:r>
    </w:p>
    <w:p w:rsidR="00EA622C" w:rsidRPr="003C50F4" w:rsidRDefault="00EA622C" w:rsidP="00EA622C">
      <w:pPr>
        <w:pStyle w:val="a3"/>
        <w:numPr>
          <w:ilvl w:val="0"/>
          <w:numId w:val="13"/>
        </w:numPr>
        <w:tabs>
          <w:tab w:val="left" w:pos="851"/>
        </w:tabs>
        <w:jc w:val="both"/>
        <w:rPr>
          <w:sz w:val="28"/>
          <w:szCs w:val="28"/>
        </w:rPr>
      </w:pPr>
      <w:r w:rsidRPr="003C50F4">
        <w:rPr>
          <w:sz w:val="28"/>
          <w:szCs w:val="28"/>
        </w:rPr>
        <w:t>главная задача – уменьшить выраженность симптомов, нивелировать их, улучшить качество жизни, тормозить процессы инволюции</w:t>
      </w:r>
    </w:p>
    <w:p w:rsidR="00EA622C" w:rsidRPr="003C50F4" w:rsidRDefault="00EA622C" w:rsidP="00EA622C">
      <w:pPr>
        <w:pStyle w:val="a3"/>
        <w:numPr>
          <w:ilvl w:val="0"/>
          <w:numId w:val="13"/>
        </w:numPr>
        <w:tabs>
          <w:tab w:val="left" w:pos="851"/>
        </w:tabs>
        <w:jc w:val="both"/>
        <w:rPr>
          <w:sz w:val="28"/>
          <w:szCs w:val="28"/>
        </w:rPr>
      </w:pPr>
      <w:r w:rsidRPr="003C50F4">
        <w:rPr>
          <w:sz w:val="28"/>
          <w:szCs w:val="28"/>
        </w:rPr>
        <w:t>главная цель и задача – тормозить синтез прогестерона</w:t>
      </w:r>
    </w:p>
    <w:p w:rsidR="00EA622C" w:rsidRPr="003C50F4" w:rsidRDefault="00EA622C" w:rsidP="00EA622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C50F4">
        <w:rPr>
          <w:rFonts w:ascii="Times New Roman" w:hAnsi="Times New Roman"/>
          <w:i/>
          <w:sz w:val="28"/>
          <w:szCs w:val="28"/>
        </w:rPr>
        <w:lastRenderedPageBreak/>
        <w:t xml:space="preserve">17. </w:t>
      </w:r>
      <w:r w:rsidRPr="00E61CFC">
        <w:rPr>
          <w:rFonts w:ascii="Times New Roman" w:hAnsi="Times New Roman"/>
          <w:b/>
          <w:i/>
          <w:sz w:val="28"/>
          <w:szCs w:val="28"/>
        </w:rPr>
        <w:t>Методы эстрогензамещающей терапии.</w:t>
      </w:r>
      <w:r w:rsidRPr="003C50F4">
        <w:rPr>
          <w:rFonts w:ascii="Times New Roman" w:hAnsi="Times New Roman"/>
          <w:i/>
          <w:sz w:val="28"/>
          <w:szCs w:val="28"/>
        </w:rPr>
        <w:t xml:space="preserve"> </w:t>
      </w:r>
    </w:p>
    <w:p w:rsidR="00EA622C" w:rsidRPr="003C50F4" w:rsidRDefault="00EA622C" w:rsidP="00EA622C">
      <w:pPr>
        <w:pStyle w:val="a3"/>
        <w:numPr>
          <w:ilvl w:val="0"/>
          <w:numId w:val="14"/>
        </w:numPr>
        <w:tabs>
          <w:tab w:val="left" w:pos="851"/>
        </w:tabs>
        <w:jc w:val="both"/>
        <w:rPr>
          <w:sz w:val="28"/>
          <w:szCs w:val="28"/>
        </w:rPr>
      </w:pPr>
      <w:r w:rsidRPr="003C50F4">
        <w:rPr>
          <w:sz w:val="28"/>
          <w:szCs w:val="28"/>
        </w:rPr>
        <w:t>негормональное замещение: препараты нестероидной структуры, обладающие эстрогеноподобным действием (не имеют сродства к эстрогеновым рецепторам)</w:t>
      </w:r>
    </w:p>
    <w:p w:rsidR="00EA622C" w:rsidRPr="003C50F4" w:rsidRDefault="00EA622C" w:rsidP="00EA622C">
      <w:pPr>
        <w:pStyle w:val="a3"/>
        <w:numPr>
          <w:ilvl w:val="0"/>
          <w:numId w:val="14"/>
        </w:numPr>
        <w:tabs>
          <w:tab w:val="left" w:pos="851"/>
        </w:tabs>
        <w:jc w:val="both"/>
        <w:rPr>
          <w:sz w:val="28"/>
          <w:szCs w:val="28"/>
        </w:rPr>
      </w:pPr>
      <w:r w:rsidRPr="003C50F4">
        <w:rPr>
          <w:sz w:val="28"/>
          <w:szCs w:val="28"/>
        </w:rPr>
        <w:t>негормональное замещение: препараты растительного происхождения (фитотерапия), в которых активные вещества не связываются с эстрогеновыми рецепторами, но обладают эффектами, подобными эстрогенам.</w:t>
      </w:r>
    </w:p>
    <w:p w:rsidR="00EA622C" w:rsidRPr="003C50F4" w:rsidRDefault="00EA622C" w:rsidP="00EA622C">
      <w:pPr>
        <w:pStyle w:val="a3"/>
        <w:numPr>
          <w:ilvl w:val="0"/>
          <w:numId w:val="14"/>
        </w:numPr>
        <w:tabs>
          <w:tab w:val="left" w:pos="851"/>
        </w:tabs>
        <w:jc w:val="both"/>
        <w:rPr>
          <w:sz w:val="28"/>
          <w:szCs w:val="28"/>
        </w:rPr>
      </w:pPr>
      <w:r w:rsidRPr="003C50F4">
        <w:rPr>
          <w:sz w:val="28"/>
          <w:szCs w:val="28"/>
        </w:rPr>
        <w:t>гормональное замещение – «заместительная гормонотерапия» - ЗГТ: синтетические стероидные комбинации эстрогенов и гестагенов в различных формах</w:t>
      </w:r>
    </w:p>
    <w:p w:rsidR="00EA622C" w:rsidRPr="003C50F4" w:rsidRDefault="00EA622C" w:rsidP="00EA622C">
      <w:pPr>
        <w:pStyle w:val="a3"/>
        <w:numPr>
          <w:ilvl w:val="0"/>
          <w:numId w:val="14"/>
        </w:numPr>
        <w:tabs>
          <w:tab w:val="left" w:pos="851"/>
        </w:tabs>
        <w:jc w:val="both"/>
        <w:rPr>
          <w:sz w:val="28"/>
          <w:szCs w:val="28"/>
        </w:rPr>
      </w:pPr>
      <w:r w:rsidRPr="003C50F4">
        <w:rPr>
          <w:sz w:val="28"/>
          <w:szCs w:val="28"/>
        </w:rPr>
        <w:t>замещение дефицита эстрогенов препаратами тетрациклинового ряда</w:t>
      </w:r>
    </w:p>
    <w:p w:rsidR="00EA622C" w:rsidRPr="002E13D8" w:rsidRDefault="00EA622C" w:rsidP="00EA622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E13D8">
        <w:rPr>
          <w:rFonts w:ascii="Times New Roman" w:hAnsi="Times New Roman"/>
          <w:b/>
          <w:i/>
          <w:sz w:val="28"/>
          <w:szCs w:val="28"/>
        </w:rPr>
        <w:t xml:space="preserve">18. Негормональная терапия климактерических расстройств.  Препараты выбора. </w:t>
      </w:r>
      <w:r>
        <w:rPr>
          <w:rFonts w:ascii="Times New Roman" w:hAnsi="Times New Roman"/>
          <w:b/>
          <w:i/>
          <w:sz w:val="28"/>
          <w:szCs w:val="28"/>
        </w:rPr>
        <w:t xml:space="preserve">      </w:t>
      </w:r>
      <w:r w:rsidRPr="002E13D8">
        <w:rPr>
          <w:rFonts w:ascii="Times New Roman" w:hAnsi="Times New Roman"/>
          <w:b/>
          <w:i/>
          <w:sz w:val="28"/>
          <w:szCs w:val="28"/>
        </w:rPr>
        <w:t xml:space="preserve">Преимущества. </w:t>
      </w:r>
    </w:p>
    <w:p w:rsidR="00EA622C" w:rsidRPr="003C50F4" w:rsidRDefault="00EA622C" w:rsidP="00EA622C">
      <w:pPr>
        <w:pStyle w:val="a3"/>
        <w:numPr>
          <w:ilvl w:val="0"/>
          <w:numId w:val="15"/>
        </w:numPr>
        <w:tabs>
          <w:tab w:val="left" w:pos="851"/>
        </w:tabs>
        <w:jc w:val="both"/>
        <w:rPr>
          <w:sz w:val="28"/>
          <w:szCs w:val="28"/>
        </w:rPr>
      </w:pPr>
      <w:r w:rsidRPr="003C50F4">
        <w:rPr>
          <w:sz w:val="28"/>
          <w:szCs w:val="28"/>
        </w:rPr>
        <w:t>К</w:t>
      </w:r>
      <w:r>
        <w:rPr>
          <w:sz w:val="28"/>
          <w:szCs w:val="28"/>
        </w:rPr>
        <w:t>лимадинон</w:t>
      </w:r>
      <w:r w:rsidRPr="003C50F4">
        <w:rPr>
          <w:sz w:val="28"/>
          <w:szCs w:val="28"/>
        </w:rPr>
        <w:t xml:space="preserve">: используется растение «Цимицифуга </w:t>
      </w:r>
      <w:proofErr w:type="gramStart"/>
      <w:r w:rsidRPr="003C50F4">
        <w:rPr>
          <w:sz w:val="28"/>
          <w:szCs w:val="28"/>
        </w:rPr>
        <w:t>американская</w:t>
      </w:r>
      <w:proofErr w:type="gramEnd"/>
      <w:r w:rsidRPr="003C50F4">
        <w:rPr>
          <w:sz w:val="28"/>
          <w:szCs w:val="28"/>
        </w:rPr>
        <w:t>», на рынке 70 лет, препарат Европейского качества</w:t>
      </w:r>
    </w:p>
    <w:p w:rsidR="00EA622C" w:rsidRPr="003C50F4" w:rsidRDefault="00EA622C" w:rsidP="00EA622C">
      <w:pPr>
        <w:pStyle w:val="a3"/>
        <w:numPr>
          <w:ilvl w:val="0"/>
          <w:numId w:val="15"/>
        </w:numPr>
        <w:tabs>
          <w:tab w:val="left" w:pos="851"/>
        </w:tabs>
        <w:jc w:val="both"/>
        <w:rPr>
          <w:sz w:val="28"/>
          <w:szCs w:val="28"/>
        </w:rPr>
      </w:pPr>
      <w:r w:rsidRPr="003C50F4">
        <w:rPr>
          <w:sz w:val="28"/>
          <w:szCs w:val="28"/>
        </w:rPr>
        <w:t>Климадинон: не связываясь с эстрогеновыми рецепторами, становится абсолютно безопасным при длительном использовании</w:t>
      </w:r>
    </w:p>
    <w:p w:rsidR="00EA622C" w:rsidRPr="003C50F4" w:rsidRDefault="00EA622C" w:rsidP="00EA622C">
      <w:pPr>
        <w:pStyle w:val="a3"/>
        <w:numPr>
          <w:ilvl w:val="0"/>
          <w:numId w:val="15"/>
        </w:numPr>
        <w:tabs>
          <w:tab w:val="left" w:pos="851"/>
        </w:tabs>
        <w:jc w:val="both"/>
        <w:rPr>
          <w:sz w:val="28"/>
          <w:szCs w:val="28"/>
        </w:rPr>
      </w:pPr>
      <w:r w:rsidRPr="003C50F4">
        <w:rPr>
          <w:sz w:val="28"/>
          <w:szCs w:val="28"/>
        </w:rPr>
        <w:t>Климадинон: доказанные эффекты при всех климактерических нарушениях, особенно ранних (климактерический синдром)</w:t>
      </w:r>
    </w:p>
    <w:p w:rsidR="00EA622C" w:rsidRPr="003C50F4" w:rsidRDefault="00EA622C" w:rsidP="00EA622C">
      <w:pPr>
        <w:pStyle w:val="a3"/>
        <w:numPr>
          <w:ilvl w:val="0"/>
          <w:numId w:val="15"/>
        </w:numPr>
        <w:tabs>
          <w:tab w:val="left" w:pos="851"/>
        </w:tabs>
        <w:jc w:val="both"/>
        <w:rPr>
          <w:sz w:val="28"/>
          <w:szCs w:val="28"/>
        </w:rPr>
      </w:pPr>
      <w:r w:rsidRPr="003C50F4">
        <w:rPr>
          <w:sz w:val="28"/>
          <w:szCs w:val="28"/>
        </w:rPr>
        <w:t>Климадинон: доказаны дополнительные эффекты при раннем и длительном использовании – полезен при сердечно-сосудистых рисках (снижает тромбогенный потенциал), снижает риск развития рака молочной железы, не обладает пролиферативным действием</w:t>
      </w:r>
    </w:p>
    <w:p w:rsidR="00EA622C" w:rsidRPr="003C50F4" w:rsidRDefault="00EA622C" w:rsidP="00EA622C">
      <w:pPr>
        <w:pStyle w:val="a3"/>
        <w:numPr>
          <w:ilvl w:val="0"/>
          <w:numId w:val="15"/>
        </w:numPr>
        <w:tabs>
          <w:tab w:val="left" w:pos="851"/>
        </w:tabs>
        <w:jc w:val="both"/>
        <w:rPr>
          <w:sz w:val="28"/>
          <w:szCs w:val="28"/>
        </w:rPr>
      </w:pPr>
      <w:r w:rsidRPr="003C50F4">
        <w:rPr>
          <w:sz w:val="28"/>
          <w:szCs w:val="28"/>
        </w:rPr>
        <w:t>Климадинон – гормональный препарат, активное вещество которого имеет стероидную структуру</w:t>
      </w:r>
    </w:p>
    <w:p w:rsidR="00EA622C" w:rsidRDefault="00EA622C" w:rsidP="00EA622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E13D8">
        <w:rPr>
          <w:rFonts w:ascii="Times New Roman" w:hAnsi="Times New Roman"/>
          <w:b/>
          <w:i/>
          <w:sz w:val="28"/>
          <w:szCs w:val="28"/>
        </w:rPr>
        <w:t xml:space="preserve">19. Негормональная терапия климактерических расстройств. Климадинон.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A622C" w:rsidRPr="002E13D8" w:rsidRDefault="00EA622C" w:rsidP="00EA622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Pr="002E13D8">
        <w:rPr>
          <w:rFonts w:ascii="Times New Roman" w:hAnsi="Times New Roman"/>
          <w:b/>
          <w:i/>
          <w:sz w:val="28"/>
          <w:szCs w:val="28"/>
        </w:rPr>
        <w:t xml:space="preserve">Показания. </w:t>
      </w:r>
      <w:proofErr w:type="gramStart"/>
      <w:r w:rsidRPr="002E13D8">
        <w:rPr>
          <w:rFonts w:ascii="Times New Roman" w:hAnsi="Times New Roman"/>
          <w:b/>
          <w:i/>
          <w:sz w:val="28"/>
          <w:szCs w:val="28"/>
        </w:rPr>
        <w:t xml:space="preserve">Режим использования. </w:t>
      </w:r>
      <w:r w:rsidRPr="002E13D8"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 xml:space="preserve">1) </w:t>
      </w:r>
      <w:r w:rsidRPr="00B10E4A">
        <w:rPr>
          <w:rFonts w:ascii="Times New Roman" w:hAnsi="Times New Roman"/>
          <w:sz w:val="28"/>
          <w:szCs w:val="28"/>
        </w:rPr>
        <w:t>показан в виде монотерапии при ранних симптомах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2) </w:t>
      </w:r>
      <w:r w:rsidRPr="00B10E4A">
        <w:rPr>
          <w:rFonts w:ascii="Times New Roman" w:hAnsi="Times New Roman"/>
          <w:sz w:val="28"/>
          <w:szCs w:val="28"/>
        </w:rPr>
        <w:t xml:space="preserve">показан в комбинированной терапии с ЗГТ при </w:t>
      </w:r>
      <w:proofErr w:type="spellStart"/>
      <w:r w:rsidRPr="00B10E4A">
        <w:rPr>
          <w:rFonts w:ascii="Times New Roman" w:hAnsi="Times New Roman"/>
          <w:sz w:val="28"/>
          <w:szCs w:val="28"/>
        </w:rPr>
        <w:t>средневременных</w:t>
      </w:r>
      <w:proofErr w:type="spellEnd"/>
      <w:r w:rsidRPr="00B10E4A">
        <w:rPr>
          <w:rFonts w:ascii="Times New Roman" w:hAnsi="Times New Roman"/>
          <w:sz w:val="28"/>
          <w:szCs w:val="28"/>
        </w:rPr>
        <w:t xml:space="preserve"> и поздних симптомах климакса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3) </w:t>
      </w:r>
      <w:r w:rsidRPr="00B10E4A">
        <w:rPr>
          <w:rFonts w:ascii="Times New Roman" w:hAnsi="Times New Roman"/>
          <w:sz w:val="28"/>
          <w:szCs w:val="28"/>
        </w:rPr>
        <w:t xml:space="preserve">показан всем после </w:t>
      </w:r>
      <w:proofErr w:type="spellStart"/>
      <w:r w:rsidRPr="00B10E4A">
        <w:rPr>
          <w:rFonts w:ascii="Times New Roman" w:hAnsi="Times New Roman"/>
          <w:sz w:val="28"/>
          <w:szCs w:val="28"/>
        </w:rPr>
        <w:t>гистерэктомии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4) </w:t>
      </w:r>
      <w:r w:rsidRPr="00B10E4A">
        <w:rPr>
          <w:rFonts w:ascii="Times New Roman" w:hAnsi="Times New Roman"/>
          <w:sz w:val="28"/>
          <w:szCs w:val="28"/>
        </w:rPr>
        <w:t>показан всем при достижении возраста 45 лет с целью профилактики и уменьшения выраженности климактерических расстройств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5) </w:t>
      </w:r>
      <w:r w:rsidRPr="00B10E4A">
        <w:rPr>
          <w:rFonts w:ascii="Times New Roman" w:hAnsi="Times New Roman"/>
          <w:sz w:val="28"/>
          <w:szCs w:val="28"/>
        </w:rPr>
        <w:t>прием препарата без ограничений возраста (многие годы)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6) </w:t>
      </w:r>
      <w:r w:rsidRPr="00B10E4A">
        <w:rPr>
          <w:rFonts w:ascii="Times New Roman" w:hAnsi="Times New Roman"/>
          <w:sz w:val="28"/>
          <w:szCs w:val="28"/>
        </w:rPr>
        <w:t>показан кларитромицин в монотерапии</w:t>
      </w:r>
      <w:proofErr w:type="gramEnd"/>
    </w:p>
    <w:p w:rsidR="00EA622C" w:rsidRPr="002E13D8" w:rsidRDefault="00EA622C" w:rsidP="00EA622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E13D8">
        <w:rPr>
          <w:rFonts w:ascii="Times New Roman" w:hAnsi="Times New Roman"/>
          <w:b/>
          <w:i/>
          <w:sz w:val="28"/>
          <w:szCs w:val="28"/>
        </w:rPr>
        <w:t xml:space="preserve">20. Гормональная терапия климактерических расстройств. Препараты выбора. </w:t>
      </w:r>
    </w:p>
    <w:p w:rsidR="00EA622C" w:rsidRPr="003C50F4" w:rsidRDefault="00EA622C" w:rsidP="00EA622C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8"/>
          <w:szCs w:val="28"/>
        </w:rPr>
      </w:pPr>
      <w:r w:rsidRPr="003C50F4">
        <w:rPr>
          <w:sz w:val="28"/>
          <w:szCs w:val="28"/>
        </w:rPr>
        <w:t xml:space="preserve">комбинированные </w:t>
      </w:r>
      <w:proofErr w:type="spellStart"/>
      <w:r w:rsidRPr="003C50F4">
        <w:rPr>
          <w:sz w:val="28"/>
          <w:szCs w:val="28"/>
        </w:rPr>
        <w:t>эстроген-гестагенные</w:t>
      </w:r>
      <w:proofErr w:type="spellEnd"/>
      <w:r w:rsidRPr="003C50F4">
        <w:rPr>
          <w:sz w:val="28"/>
          <w:szCs w:val="28"/>
        </w:rPr>
        <w:t xml:space="preserve"> </w:t>
      </w:r>
      <w:proofErr w:type="spellStart"/>
      <w:r w:rsidRPr="003C50F4">
        <w:rPr>
          <w:sz w:val="28"/>
          <w:szCs w:val="28"/>
        </w:rPr>
        <w:t>пероральные</w:t>
      </w:r>
      <w:proofErr w:type="spellEnd"/>
      <w:r w:rsidRPr="003C50F4">
        <w:rPr>
          <w:sz w:val="28"/>
          <w:szCs w:val="28"/>
        </w:rPr>
        <w:t xml:space="preserve"> препараты: </w:t>
      </w:r>
      <w:proofErr w:type="spellStart"/>
      <w:r w:rsidRPr="003C50F4">
        <w:rPr>
          <w:sz w:val="28"/>
          <w:szCs w:val="28"/>
        </w:rPr>
        <w:t>Климонорм</w:t>
      </w:r>
      <w:proofErr w:type="spellEnd"/>
      <w:r w:rsidRPr="003C50F4">
        <w:rPr>
          <w:sz w:val="28"/>
          <w:szCs w:val="28"/>
        </w:rPr>
        <w:t xml:space="preserve">, </w:t>
      </w:r>
      <w:proofErr w:type="spellStart"/>
      <w:r w:rsidRPr="003C50F4">
        <w:rPr>
          <w:sz w:val="28"/>
          <w:szCs w:val="28"/>
        </w:rPr>
        <w:t>Анжелик</w:t>
      </w:r>
      <w:proofErr w:type="spellEnd"/>
      <w:r w:rsidRPr="003C50F4">
        <w:rPr>
          <w:sz w:val="28"/>
          <w:szCs w:val="28"/>
        </w:rPr>
        <w:t xml:space="preserve">, </w:t>
      </w:r>
      <w:proofErr w:type="spellStart"/>
      <w:r w:rsidRPr="003C50F4">
        <w:rPr>
          <w:sz w:val="28"/>
          <w:szCs w:val="28"/>
        </w:rPr>
        <w:t>Фемостон</w:t>
      </w:r>
      <w:proofErr w:type="spellEnd"/>
    </w:p>
    <w:p w:rsidR="00EA622C" w:rsidRPr="003C50F4" w:rsidRDefault="00EA622C" w:rsidP="00EA622C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8"/>
          <w:szCs w:val="28"/>
        </w:rPr>
      </w:pPr>
      <w:r w:rsidRPr="003C50F4">
        <w:rPr>
          <w:sz w:val="28"/>
          <w:szCs w:val="28"/>
        </w:rPr>
        <w:t xml:space="preserve">эстрогенный препарат в виде накожного пластыря – </w:t>
      </w:r>
      <w:proofErr w:type="spellStart"/>
      <w:r w:rsidRPr="003C50F4">
        <w:rPr>
          <w:sz w:val="28"/>
          <w:szCs w:val="28"/>
        </w:rPr>
        <w:t>Климара</w:t>
      </w:r>
      <w:proofErr w:type="spellEnd"/>
      <w:r w:rsidRPr="003C50F4">
        <w:rPr>
          <w:sz w:val="28"/>
          <w:szCs w:val="28"/>
        </w:rPr>
        <w:t xml:space="preserve">. Требует комбинации с любым </w:t>
      </w:r>
      <w:proofErr w:type="spellStart"/>
      <w:r w:rsidRPr="003C50F4">
        <w:rPr>
          <w:sz w:val="28"/>
          <w:szCs w:val="28"/>
        </w:rPr>
        <w:t>гестагеном</w:t>
      </w:r>
      <w:proofErr w:type="spellEnd"/>
      <w:r w:rsidRPr="003C50F4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Дидрогестерон</w:t>
      </w:r>
      <w:proofErr w:type="spellEnd"/>
      <w:r w:rsidRPr="003C50F4">
        <w:rPr>
          <w:sz w:val="28"/>
          <w:szCs w:val="28"/>
        </w:rPr>
        <w:t>)</w:t>
      </w:r>
    </w:p>
    <w:p w:rsidR="00EA622C" w:rsidRPr="003C50F4" w:rsidRDefault="00EA622C" w:rsidP="00EA622C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8"/>
          <w:szCs w:val="28"/>
        </w:rPr>
      </w:pPr>
      <w:r w:rsidRPr="003C50F4">
        <w:rPr>
          <w:sz w:val="28"/>
          <w:szCs w:val="28"/>
        </w:rPr>
        <w:t xml:space="preserve">эстрогенный препарат в виде геля – </w:t>
      </w:r>
      <w:proofErr w:type="spellStart"/>
      <w:r w:rsidRPr="003C50F4">
        <w:rPr>
          <w:sz w:val="28"/>
          <w:szCs w:val="28"/>
        </w:rPr>
        <w:t>Эстрожель</w:t>
      </w:r>
      <w:proofErr w:type="spellEnd"/>
      <w:r w:rsidRPr="003C50F4">
        <w:rPr>
          <w:sz w:val="28"/>
          <w:szCs w:val="28"/>
        </w:rPr>
        <w:t xml:space="preserve">, требует комбинации с </w:t>
      </w:r>
      <w:proofErr w:type="spellStart"/>
      <w:r w:rsidRPr="003C50F4">
        <w:rPr>
          <w:sz w:val="28"/>
          <w:szCs w:val="28"/>
        </w:rPr>
        <w:t>гестагеном</w:t>
      </w:r>
      <w:proofErr w:type="spellEnd"/>
    </w:p>
    <w:p w:rsidR="00EA622C" w:rsidRPr="003C50F4" w:rsidRDefault="00EA622C" w:rsidP="00EA622C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sz w:val="28"/>
          <w:szCs w:val="28"/>
        </w:rPr>
      </w:pPr>
      <w:proofErr w:type="spellStart"/>
      <w:r w:rsidRPr="003C50F4">
        <w:rPr>
          <w:sz w:val="28"/>
          <w:szCs w:val="28"/>
        </w:rPr>
        <w:t>андрогенный</w:t>
      </w:r>
      <w:proofErr w:type="spellEnd"/>
      <w:r w:rsidRPr="003C50F4">
        <w:rPr>
          <w:sz w:val="28"/>
          <w:szCs w:val="28"/>
        </w:rPr>
        <w:t xml:space="preserve"> препарат – тестостерона </w:t>
      </w:r>
      <w:proofErr w:type="spellStart"/>
      <w:r w:rsidRPr="003C50F4">
        <w:rPr>
          <w:sz w:val="28"/>
          <w:szCs w:val="28"/>
        </w:rPr>
        <w:t>пропионат</w:t>
      </w:r>
      <w:proofErr w:type="spellEnd"/>
    </w:p>
    <w:p w:rsidR="00EA622C" w:rsidRDefault="00EA622C" w:rsidP="00EA622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B3EF7">
        <w:rPr>
          <w:rFonts w:ascii="Times New Roman" w:hAnsi="Times New Roman"/>
          <w:b/>
          <w:i/>
          <w:sz w:val="28"/>
          <w:szCs w:val="28"/>
        </w:rPr>
        <w:t>21.</w:t>
      </w:r>
      <w:r w:rsidRPr="003C50F4">
        <w:rPr>
          <w:rFonts w:ascii="Times New Roman" w:hAnsi="Times New Roman"/>
          <w:i/>
          <w:sz w:val="28"/>
          <w:szCs w:val="28"/>
        </w:rPr>
        <w:t xml:space="preserve"> </w:t>
      </w:r>
      <w:r w:rsidRPr="00E61CFC">
        <w:rPr>
          <w:rFonts w:ascii="Times New Roman" w:hAnsi="Times New Roman"/>
          <w:b/>
          <w:i/>
          <w:sz w:val="28"/>
          <w:szCs w:val="28"/>
        </w:rPr>
        <w:t xml:space="preserve">Гормональная терапия климактерических расстройств. ЗГТ. Преимущества. </w:t>
      </w:r>
      <w:r>
        <w:rPr>
          <w:rFonts w:ascii="Times New Roman" w:hAnsi="Times New Roman"/>
          <w:b/>
          <w:i/>
          <w:sz w:val="28"/>
          <w:szCs w:val="28"/>
        </w:rPr>
        <w:t xml:space="preserve">   </w:t>
      </w:r>
      <w:r w:rsidRPr="00E61CFC">
        <w:rPr>
          <w:rFonts w:ascii="Times New Roman" w:hAnsi="Times New Roman"/>
          <w:b/>
          <w:i/>
          <w:sz w:val="28"/>
          <w:szCs w:val="28"/>
        </w:rPr>
        <w:t>Доказанные эффекты.</w:t>
      </w:r>
      <w:r w:rsidRPr="003C50F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1) </w:t>
      </w:r>
      <w:r w:rsidRPr="00E61CFC">
        <w:rPr>
          <w:rFonts w:ascii="Times New Roman" w:hAnsi="Times New Roman"/>
          <w:sz w:val="28"/>
          <w:szCs w:val="28"/>
        </w:rPr>
        <w:t>лечение климактерического синдрома</w:t>
      </w:r>
    </w:p>
    <w:p w:rsidR="00EA622C" w:rsidRPr="00E61CFC" w:rsidRDefault="00EA622C" w:rsidP="00EA622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E61CFC">
        <w:rPr>
          <w:rFonts w:ascii="Times New Roman" w:hAnsi="Times New Roman"/>
          <w:sz w:val="28"/>
          <w:szCs w:val="28"/>
        </w:rPr>
        <w:t xml:space="preserve">лечение </w:t>
      </w:r>
      <w:proofErr w:type="spellStart"/>
      <w:r w:rsidRPr="00E61CFC">
        <w:rPr>
          <w:rFonts w:ascii="Times New Roman" w:hAnsi="Times New Roman"/>
          <w:sz w:val="28"/>
          <w:szCs w:val="28"/>
        </w:rPr>
        <w:t>средневременных</w:t>
      </w:r>
      <w:proofErr w:type="spellEnd"/>
      <w:r w:rsidRPr="00E61CFC">
        <w:rPr>
          <w:rFonts w:ascii="Times New Roman" w:hAnsi="Times New Roman"/>
          <w:sz w:val="28"/>
          <w:szCs w:val="28"/>
        </w:rPr>
        <w:t xml:space="preserve"> нарушений, атрофии слизистых, позитивное влияние на эпителиальные ткани (глаза, нос, глотка, </w:t>
      </w:r>
      <w:proofErr w:type="spellStart"/>
      <w:r w:rsidRPr="00E61CFC">
        <w:rPr>
          <w:rFonts w:ascii="Times New Roman" w:hAnsi="Times New Roman"/>
          <w:sz w:val="28"/>
          <w:szCs w:val="28"/>
        </w:rPr>
        <w:t>урогенитальный</w:t>
      </w:r>
      <w:proofErr w:type="spellEnd"/>
      <w:r w:rsidRPr="00E61CFC">
        <w:rPr>
          <w:rFonts w:ascii="Times New Roman" w:hAnsi="Times New Roman"/>
          <w:sz w:val="28"/>
          <w:szCs w:val="28"/>
        </w:rPr>
        <w:t xml:space="preserve"> тракт)</w:t>
      </w:r>
    </w:p>
    <w:p w:rsidR="00EA622C" w:rsidRPr="00E61CFC" w:rsidRDefault="00EA622C" w:rsidP="00EA622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3) </w:t>
      </w:r>
      <w:r w:rsidRPr="00E61CFC">
        <w:rPr>
          <w:rFonts w:ascii="Times New Roman" w:hAnsi="Times New Roman"/>
          <w:sz w:val="28"/>
          <w:szCs w:val="28"/>
        </w:rPr>
        <w:t>профилактика поздних нарушений: инфаркта миокарда, остеопороза</w:t>
      </w:r>
    </w:p>
    <w:p w:rsidR="00EA622C" w:rsidRPr="00E61CFC" w:rsidRDefault="00EA622C" w:rsidP="00EA622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E61CFC">
        <w:rPr>
          <w:rFonts w:ascii="Times New Roman" w:hAnsi="Times New Roman"/>
          <w:sz w:val="28"/>
          <w:szCs w:val="28"/>
        </w:rPr>
        <w:t xml:space="preserve">профилактика, снижение частоты рака матки, рака яичников, </w:t>
      </w:r>
      <w:proofErr w:type="spellStart"/>
      <w:r w:rsidRPr="00E61CFC">
        <w:rPr>
          <w:rFonts w:ascii="Times New Roman" w:hAnsi="Times New Roman"/>
          <w:sz w:val="28"/>
          <w:szCs w:val="28"/>
        </w:rPr>
        <w:t>колоректального</w:t>
      </w:r>
      <w:proofErr w:type="spellEnd"/>
      <w:r w:rsidRPr="00E61CFC">
        <w:rPr>
          <w:rFonts w:ascii="Times New Roman" w:hAnsi="Times New Roman"/>
          <w:sz w:val="28"/>
          <w:szCs w:val="28"/>
        </w:rPr>
        <w:t xml:space="preserve"> рака</w:t>
      </w:r>
    </w:p>
    <w:p w:rsidR="00EA622C" w:rsidRPr="00E61CFC" w:rsidRDefault="00EA622C" w:rsidP="00EA622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E61CFC">
        <w:rPr>
          <w:rFonts w:ascii="Times New Roman" w:hAnsi="Times New Roman"/>
          <w:sz w:val="28"/>
          <w:szCs w:val="28"/>
        </w:rPr>
        <w:t>снижение частоты переломов шейки бедра и позвоночника, уменьшение потери зубов</w:t>
      </w:r>
    </w:p>
    <w:p w:rsidR="00EA622C" w:rsidRPr="00E61CFC" w:rsidRDefault="00EA622C" w:rsidP="00EA622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E61CFC">
        <w:rPr>
          <w:rFonts w:ascii="Times New Roman" w:hAnsi="Times New Roman"/>
          <w:sz w:val="28"/>
          <w:szCs w:val="28"/>
        </w:rPr>
        <w:t>профилактика гонореи</w:t>
      </w:r>
    </w:p>
    <w:p w:rsidR="00EA622C" w:rsidRPr="002E13D8" w:rsidRDefault="00EA622C" w:rsidP="00EA622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E13D8">
        <w:rPr>
          <w:rFonts w:ascii="Times New Roman" w:hAnsi="Times New Roman"/>
          <w:b/>
          <w:i/>
          <w:sz w:val="28"/>
          <w:szCs w:val="28"/>
        </w:rPr>
        <w:t xml:space="preserve">22. ЗГТ. Режим использования. </w:t>
      </w:r>
    </w:p>
    <w:p w:rsidR="00EA622C" w:rsidRPr="003C50F4" w:rsidRDefault="00EA622C" w:rsidP="00EA622C">
      <w:pPr>
        <w:pStyle w:val="a3"/>
        <w:numPr>
          <w:ilvl w:val="0"/>
          <w:numId w:val="17"/>
        </w:numPr>
        <w:tabs>
          <w:tab w:val="left" w:pos="567"/>
        </w:tabs>
        <w:ind w:left="567" w:hanging="425"/>
        <w:jc w:val="both"/>
        <w:rPr>
          <w:sz w:val="28"/>
          <w:szCs w:val="28"/>
        </w:rPr>
      </w:pPr>
      <w:r w:rsidRPr="003C50F4">
        <w:rPr>
          <w:sz w:val="28"/>
          <w:szCs w:val="28"/>
        </w:rPr>
        <w:t>используются по контрацептивной схеме (</w:t>
      </w:r>
      <w:proofErr w:type="spellStart"/>
      <w:r w:rsidRPr="003C50F4">
        <w:rPr>
          <w:sz w:val="28"/>
          <w:szCs w:val="28"/>
        </w:rPr>
        <w:t>климонорм</w:t>
      </w:r>
      <w:proofErr w:type="spellEnd"/>
      <w:r w:rsidRPr="003C50F4">
        <w:rPr>
          <w:sz w:val="28"/>
          <w:szCs w:val="28"/>
        </w:rPr>
        <w:t xml:space="preserve">) или непрерывном </w:t>
      </w:r>
      <w:proofErr w:type="gramStart"/>
      <w:r w:rsidRPr="003C50F4">
        <w:rPr>
          <w:sz w:val="28"/>
          <w:szCs w:val="28"/>
        </w:rPr>
        <w:t>режиме</w:t>
      </w:r>
      <w:proofErr w:type="gramEnd"/>
    </w:p>
    <w:p w:rsidR="00EA622C" w:rsidRPr="003C50F4" w:rsidRDefault="00EA622C" w:rsidP="00EA622C">
      <w:pPr>
        <w:pStyle w:val="a3"/>
        <w:numPr>
          <w:ilvl w:val="0"/>
          <w:numId w:val="17"/>
        </w:numPr>
        <w:tabs>
          <w:tab w:val="left" w:pos="567"/>
        </w:tabs>
        <w:ind w:left="567" w:hanging="425"/>
        <w:jc w:val="both"/>
        <w:rPr>
          <w:sz w:val="28"/>
          <w:szCs w:val="28"/>
        </w:rPr>
      </w:pPr>
      <w:r w:rsidRPr="003C50F4">
        <w:rPr>
          <w:sz w:val="28"/>
          <w:szCs w:val="28"/>
        </w:rPr>
        <w:t>ЗГТ используются в ограниченном режиме: 5 и более лет под строгим контролем параметров</w:t>
      </w:r>
    </w:p>
    <w:p w:rsidR="00EA622C" w:rsidRPr="003C50F4" w:rsidRDefault="00EA622C" w:rsidP="00EA622C">
      <w:pPr>
        <w:pStyle w:val="a3"/>
        <w:numPr>
          <w:ilvl w:val="0"/>
          <w:numId w:val="17"/>
        </w:numPr>
        <w:tabs>
          <w:tab w:val="left" w:pos="567"/>
        </w:tabs>
        <w:ind w:left="567" w:hanging="425"/>
        <w:jc w:val="both"/>
        <w:rPr>
          <w:sz w:val="28"/>
          <w:szCs w:val="28"/>
        </w:rPr>
      </w:pPr>
      <w:r w:rsidRPr="003C50F4">
        <w:rPr>
          <w:sz w:val="28"/>
          <w:szCs w:val="28"/>
        </w:rPr>
        <w:t>ЗГТ используются в пределах климактерического периода (45-65 лет)</w:t>
      </w:r>
    </w:p>
    <w:p w:rsidR="00EA622C" w:rsidRPr="003C50F4" w:rsidRDefault="00EA622C" w:rsidP="00EA622C">
      <w:pPr>
        <w:pStyle w:val="a3"/>
        <w:numPr>
          <w:ilvl w:val="0"/>
          <w:numId w:val="17"/>
        </w:numPr>
        <w:tabs>
          <w:tab w:val="left" w:pos="567"/>
        </w:tabs>
        <w:ind w:left="567" w:hanging="425"/>
        <w:jc w:val="both"/>
        <w:rPr>
          <w:sz w:val="28"/>
          <w:szCs w:val="28"/>
        </w:rPr>
      </w:pPr>
      <w:r w:rsidRPr="003C50F4">
        <w:rPr>
          <w:sz w:val="28"/>
          <w:szCs w:val="28"/>
        </w:rPr>
        <w:t>ЗГТ используются после обследования, с учетом противопоказаний к гормонам</w:t>
      </w:r>
    </w:p>
    <w:p w:rsidR="00EA622C" w:rsidRPr="003C50F4" w:rsidRDefault="00EA622C" w:rsidP="00EA622C">
      <w:pPr>
        <w:pStyle w:val="a3"/>
        <w:numPr>
          <w:ilvl w:val="0"/>
          <w:numId w:val="17"/>
        </w:numPr>
        <w:tabs>
          <w:tab w:val="left" w:pos="567"/>
        </w:tabs>
        <w:ind w:left="567" w:hanging="425"/>
        <w:jc w:val="both"/>
        <w:rPr>
          <w:sz w:val="28"/>
          <w:szCs w:val="28"/>
        </w:rPr>
      </w:pPr>
      <w:r w:rsidRPr="003C50F4">
        <w:rPr>
          <w:sz w:val="28"/>
          <w:szCs w:val="28"/>
        </w:rPr>
        <w:t>ЗГТ используются с 30 лет</w:t>
      </w:r>
    </w:p>
    <w:p w:rsidR="00EA622C" w:rsidRPr="002E13D8" w:rsidRDefault="00EA622C" w:rsidP="00EA622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E13D8">
        <w:rPr>
          <w:rFonts w:ascii="Times New Roman" w:hAnsi="Times New Roman"/>
          <w:b/>
          <w:i/>
          <w:sz w:val="28"/>
          <w:szCs w:val="28"/>
        </w:rPr>
        <w:t xml:space="preserve">23. Профилактика постгистерэктомического синдрома, климактерических расстройств. </w:t>
      </w:r>
      <w:r>
        <w:rPr>
          <w:rFonts w:ascii="Times New Roman" w:hAnsi="Times New Roman"/>
          <w:b/>
          <w:i/>
          <w:sz w:val="28"/>
          <w:szCs w:val="28"/>
        </w:rPr>
        <w:t xml:space="preserve">1) </w:t>
      </w:r>
      <w:r w:rsidRPr="002E13D8">
        <w:rPr>
          <w:rFonts w:ascii="Times New Roman" w:hAnsi="Times New Roman"/>
          <w:sz w:val="28"/>
          <w:szCs w:val="28"/>
        </w:rPr>
        <w:t>прием негормональных препаратов  при достижении климактерического возраста – 45 лет</w:t>
      </w:r>
    </w:p>
    <w:p w:rsidR="00EA622C" w:rsidRPr="002E13D8" w:rsidRDefault="00EA622C" w:rsidP="00EA622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2E13D8">
        <w:rPr>
          <w:rFonts w:ascii="Times New Roman" w:hAnsi="Times New Roman"/>
          <w:sz w:val="28"/>
          <w:szCs w:val="28"/>
        </w:rPr>
        <w:t>длительное использование КОК (комбинированных оральных контрацептивов) в репродуктивном возрасте – 5-10 лет</w:t>
      </w:r>
    </w:p>
    <w:p w:rsidR="00EA622C" w:rsidRPr="002E13D8" w:rsidRDefault="00EA622C" w:rsidP="00EA622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2E13D8">
        <w:rPr>
          <w:rFonts w:ascii="Times New Roman" w:hAnsi="Times New Roman"/>
          <w:sz w:val="28"/>
          <w:szCs w:val="28"/>
        </w:rPr>
        <w:t xml:space="preserve">ограничение </w:t>
      </w:r>
      <w:proofErr w:type="spellStart"/>
      <w:r w:rsidRPr="002E13D8">
        <w:rPr>
          <w:rFonts w:ascii="Times New Roman" w:hAnsi="Times New Roman"/>
          <w:sz w:val="28"/>
          <w:szCs w:val="28"/>
        </w:rPr>
        <w:t>гистерэктомии</w:t>
      </w:r>
      <w:proofErr w:type="spellEnd"/>
      <w:r w:rsidRPr="002E13D8">
        <w:rPr>
          <w:rFonts w:ascii="Times New Roman" w:hAnsi="Times New Roman"/>
          <w:sz w:val="28"/>
          <w:szCs w:val="28"/>
        </w:rPr>
        <w:t xml:space="preserve">, использование </w:t>
      </w:r>
      <w:proofErr w:type="spellStart"/>
      <w:r w:rsidRPr="002E13D8">
        <w:rPr>
          <w:rFonts w:ascii="Times New Roman" w:hAnsi="Times New Roman"/>
          <w:sz w:val="28"/>
          <w:szCs w:val="28"/>
        </w:rPr>
        <w:t>органосберегающих</w:t>
      </w:r>
      <w:proofErr w:type="spellEnd"/>
      <w:r w:rsidRPr="002E13D8">
        <w:rPr>
          <w:rFonts w:ascii="Times New Roman" w:hAnsi="Times New Roman"/>
          <w:sz w:val="28"/>
          <w:szCs w:val="28"/>
        </w:rPr>
        <w:t xml:space="preserve"> технологий при миоме</w:t>
      </w:r>
    </w:p>
    <w:p w:rsidR="00EA622C" w:rsidRPr="002E13D8" w:rsidRDefault="00EA622C" w:rsidP="00EA622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2E13D8">
        <w:rPr>
          <w:rFonts w:ascii="Times New Roman" w:hAnsi="Times New Roman"/>
          <w:sz w:val="28"/>
          <w:szCs w:val="28"/>
        </w:rPr>
        <w:t>прием антибиотиков в течение года</w:t>
      </w:r>
    </w:p>
    <w:p w:rsidR="00EA622C" w:rsidRPr="002E13D8" w:rsidRDefault="00EA622C" w:rsidP="00EA622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2E13D8">
        <w:rPr>
          <w:rFonts w:ascii="Times New Roman" w:hAnsi="Times New Roman"/>
          <w:sz w:val="28"/>
          <w:szCs w:val="28"/>
        </w:rPr>
        <w:t>прием негормональных препаратов (Климадинон) или гормонотерапия (ЗГТ) после удаления матки</w:t>
      </w:r>
    </w:p>
    <w:p w:rsidR="00EA622C" w:rsidRDefault="00EA622C" w:rsidP="00EA622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622C" w:rsidRDefault="00EA622C" w:rsidP="00EA62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A508D" w:rsidRDefault="0098069A" w:rsidP="0098069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2F71FC">
        <w:rPr>
          <w:rFonts w:ascii="Times New Roman" w:hAnsi="Times New Roman"/>
          <w:b/>
          <w:sz w:val="28"/>
          <w:szCs w:val="28"/>
        </w:rPr>
        <w:t>ЗАДАЧА</w:t>
      </w:r>
    </w:p>
    <w:p w:rsidR="002F71FC" w:rsidRDefault="005B4BF4" w:rsidP="00DA23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Больная 53 года, обратилась в женскую консультацию с жалобами на плохое самочувствие: приливы жара к голове, лицу, шее – до 20 раз в сутки, потливость, ознобы – больше по ночам, плохой сон, плохое настроение, приступы сердцебиения. Отмечает учащенное мочеиспускание, дизурию, болезненные половые контакты. Менопауза в 49 лет.</w:t>
      </w:r>
    </w:p>
    <w:p w:rsidR="005B4BF4" w:rsidRDefault="005B4BF4" w:rsidP="00DA23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4BF4">
        <w:rPr>
          <w:rFonts w:ascii="Times New Roman" w:hAnsi="Times New Roman"/>
          <w:b/>
          <w:sz w:val="28"/>
          <w:szCs w:val="28"/>
        </w:rPr>
        <w:t>УЗИ органов малого таза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матка 43</w:t>
      </w:r>
      <w:r w:rsidR="00624545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33</w:t>
      </w:r>
      <w:r w:rsidR="00624545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44 мм (уменьшена), </w:t>
      </w:r>
      <w:proofErr w:type="spellStart"/>
      <w:r>
        <w:rPr>
          <w:rFonts w:ascii="Times New Roman" w:hAnsi="Times New Roman"/>
          <w:sz w:val="28"/>
          <w:szCs w:val="28"/>
        </w:rPr>
        <w:t>миометрий</w:t>
      </w:r>
      <w:proofErr w:type="spellEnd"/>
      <w:r>
        <w:rPr>
          <w:rFonts w:ascii="Times New Roman" w:hAnsi="Times New Roman"/>
          <w:sz w:val="28"/>
          <w:szCs w:val="28"/>
        </w:rPr>
        <w:t xml:space="preserve"> не изменен, эндометрий – 3 мм (тонкий), яичники без изменений.</w:t>
      </w:r>
    </w:p>
    <w:p w:rsidR="005B4BF4" w:rsidRPr="005B4BF4" w:rsidRDefault="005B4BF4" w:rsidP="002F71FC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5B4BF4">
        <w:rPr>
          <w:rFonts w:ascii="Times New Roman" w:hAnsi="Times New Roman"/>
          <w:b/>
          <w:sz w:val="28"/>
          <w:szCs w:val="28"/>
        </w:rPr>
        <w:t>- Предварительный диагноз</w:t>
      </w:r>
    </w:p>
    <w:p w:rsidR="00AE5A0B" w:rsidRDefault="005B4BF4" w:rsidP="002F71F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B4BF4">
        <w:rPr>
          <w:rFonts w:ascii="Times New Roman" w:hAnsi="Times New Roman"/>
          <w:b/>
          <w:sz w:val="28"/>
          <w:szCs w:val="28"/>
        </w:rPr>
        <w:t>- Предложите методы терапии</w:t>
      </w:r>
    </w:p>
    <w:p w:rsidR="00AE5A0B" w:rsidRDefault="00AE5A0B" w:rsidP="00AE5A0B">
      <w:pPr>
        <w:rPr>
          <w:rFonts w:ascii="Times New Roman" w:hAnsi="Times New Roman" w:cs="Times New Roman"/>
          <w:sz w:val="28"/>
          <w:szCs w:val="28"/>
        </w:rPr>
      </w:pPr>
    </w:p>
    <w:p w:rsidR="005B4BF4" w:rsidRDefault="00AE5A0B" w:rsidP="00BF41F8">
      <w:pPr>
        <w:tabs>
          <w:tab w:val="left" w:pos="183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</w:t>
      </w:r>
    </w:p>
    <w:p w:rsidR="00AE5A0B" w:rsidRPr="00BD0604" w:rsidRDefault="007B7F66" w:rsidP="00DA23B3">
      <w:pPr>
        <w:tabs>
          <w:tab w:val="left" w:pos="183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D0604">
        <w:rPr>
          <w:rFonts w:ascii="Times New Roman" w:hAnsi="Times New Roman"/>
          <w:sz w:val="28"/>
          <w:szCs w:val="28"/>
        </w:rPr>
        <w:t xml:space="preserve">Больная 36 лет, обратилась с жалобами на приливы жара к голове, ночную потливость, симптомы </w:t>
      </w:r>
      <w:proofErr w:type="spellStart"/>
      <w:r w:rsidRPr="00BD0604">
        <w:rPr>
          <w:rFonts w:ascii="Times New Roman" w:hAnsi="Times New Roman"/>
          <w:sz w:val="28"/>
          <w:szCs w:val="28"/>
        </w:rPr>
        <w:t>урогенитальных</w:t>
      </w:r>
      <w:proofErr w:type="spellEnd"/>
      <w:r w:rsidRPr="00BD0604">
        <w:rPr>
          <w:rFonts w:ascii="Times New Roman" w:hAnsi="Times New Roman"/>
          <w:sz w:val="28"/>
          <w:szCs w:val="28"/>
        </w:rPr>
        <w:t xml:space="preserve"> расстройств (болезненные половые контакты, </w:t>
      </w:r>
      <w:proofErr w:type="spellStart"/>
      <w:r w:rsidRPr="00BD0604">
        <w:rPr>
          <w:rFonts w:ascii="Times New Roman" w:hAnsi="Times New Roman"/>
          <w:sz w:val="28"/>
          <w:szCs w:val="28"/>
        </w:rPr>
        <w:t>дизурические</w:t>
      </w:r>
      <w:proofErr w:type="spellEnd"/>
      <w:r w:rsidRPr="00BD0604">
        <w:rPr>
          <w:rFonts w:ascii="Times New Roman" w:hAnsi="Times New Roman"/>
          <w:sz w:val="28"/>
          <w:szCs w:val="28"/>
        </w:rPr>
        <w:t xml:space="preserve"> явления) через год после перенесенной операции удаления матки по поводу миомы. При обследовании</w:t>
      </w:r>
      <w:r w:rsidR="00BD0604" w:rsidRPr="00BD0604">
        <w:rPr>
          <w:rFonts w:ascii="Times New Roman" w:hAnsi="Times New Roman"/>
          <w:sz w:val="28"/>
          <w:szCs w:val="28"/>
        </w:rPr>
        <w:t xml:space="preserve"> органических поражений не обнаружено. При гормональных исследованиях обнаружено повышение уровня ФСГ (фолликулостимулирующего гормона) и снижение уровня эстрогенов.</w:t>
      </w:r>
    </w:p>
    <w:p w:rsidR="00BD0604" w:rsidRDefault="00BD0604" w:rsidP="00624545">
      <w:pPr>
        <w:tabs>
          <w:tab w:val="left" w:pos="1839"/>
        </w:tabs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Предварительный диагноз</w:t>
      </w:r>
    </w:p>
    <w:p w:rsidR="00BD0604" w:rsidRPr="00AE5A0B" w:rsidRDefault="00BD0604" w:rsidP="00624545">
      <w:pPr>
        <w:tabs>
          <w:tab w:val="left" w:pos="1839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Чем можете помочь?</w:t>
      </w:r>
    </w:p>
    <w:sectPr w:rsidR="00BD0604" w:rsidRPr="00AE5A0B" w:rsidSect="00EA622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54BB"/>
    <w:multiLevelType w:val="hybridMultilevel"/>
    <w:tmpl w:val="912020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A513A"/>
    <w:multiLevelType w:val="hybridMultilevel"/>
    <w:tmpl w:val="C1BE4F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64127"/>
    <w:multiLevelType w:val="hybridMultilevel"/>
    <w:tmpl w:val="5404A0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F5C9C"/>
    <w:multiLevelType w:val="hybridMultilevel"/>
    <w:tmpl w:val="205005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04761"/>
    <w:multiLevelType w:val="hybridMultilevel"/>
    <w:tmpl w:val="14D48C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115F2"/>
    <w:multiLevelType w:val="hybridMultilevel"/>
    <w:tmpl w:val="309E8E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90400"/>
    <w:multiLevelType w:val="hybridMultilevel"/>
    <w:tmpl w:val="5DE6A9A6"/>
    <w:lvl w:ilvl="0" w:tplc="0419000F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  <w:rPr>
        <w:rFonts w:cs="Times New Roman"/>
      </w:rPr>
    </w:lvl>
  </w:abstractNum>
  <w:abstractNum w:abstractNumId="7">
    <w:nsid w:val="32C55ADF"/>
    <w:multiLevelType w:val="hybridMultilevel"/>
    <w:tmpl w:val="C96AA2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44FDF"/>
    <w:multiLevelType w:val="hybridMultilevel"/>
    <w:tmpl w:val="E98E74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EA1FDB"/>
    <w:multiLevelType w:val="hybridMultilevel"/>
    <w:tmpl w:val="93021B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7E74B7"/>
    <w:multiLevelType w:val="hybridMultilevel"/>
    <w:tmpl w:val="D3F02F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95BFA"/>
    <w:multiLevelType w:val="hybridMultilevel"/>
    <w:tmpl w:val="7A9066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644485"/>
    <w:multiLevelType w:val="hybridMultilevel"/>
    <w:tmpl w:val="A9A0CD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C674BB"/>
    <w:multiLevelType w:val="hybridMultilevel"/>
    <w:tmpl w:val="E87677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5A39C3"/>
    <w:multiLevelType w:val="hybridMultilevel"/>
    <w:tmpl w:val="3936602C"/>
    <w:lvl w:ilvl="0" w:tplc="EF52B72E">
      <w:start w:val="1"/>
      <w:numFmt w:val="upperRoman"/>
      <w:lvlText w:val="%1."/>
      <w:lvlJc w:val="left"/>
      <w:pPr>
        <w:ind w:left="1004" w:hanging="72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53C4F7D"/>
    <w:multiLevelType w:val="hybridMultilevel"/>
    <w:tmpl w:val="B88A08AA"/>
    <w:lvl w:ilvl="0" w:tplc="0419000F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1" w:tplc="747ACF48">
      <w:start w:val="1"/>
      <w:numFmt w:val="decimal"/>
      <w:lvlText w:val="%2)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  <w:rPr>
        <w:rFonts w:cs="Times New Roman"/>
      </w:rPr>
    </w:lvl>
  </w:abstractNum>
  <w:abstractNum w:abstractNumId="16">
    <w:nsid w:val="7BA54B07"/>
    <w:multiLevelType w:val="hybridMultilevel"/>
    <w:tmpl w:val="1C707F98"/>
    <w:lvl w:ilvl="0" w:tplc="04190011">
      <w:start w:val="1"/>
      <w:numFmt w:val="decimal"/>
      <w:lvlText w:val="%1)"/>
      <w:lvlJc w:val="left"/>
      <w:pPr>
        <w:ind w:left="2140" w:hanging="360"/>
      </w:pPr>
    </w:lvl>
    <w:lvl w:ilvl="1" w:tplc="04190019" w:tentative="1">
      <w:start w:val="1"/>
      <w:numFmt w:val="lowerLetter"/>
      <w:lvlText w:val="%2."/>
      <w:lvlJc w:val="left"/>
      <w:pPr>
        <w:ind w:left="2860" w:hanging="360"/>
      </w:pPr>
    </w:lvl>
    <w:lvl w:ilvl="2" w:tplc="0419001B" w:tentative="1">
      <w:start w:val="1"/>
      <w:numFmt w:val="lowerRoman"/>
      <w:lvlText w:val="%3."/>
      <w:lvlJc w:val="right"/>
      <w:pPr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ind w:left="7900" w:hanging="180"/>
      </w:p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12"/>
  </w:num>
  <w:num w:numId="5">
    <w:abstractNumId w:val="1"/>
  </w:num>
  <w:num w:numId="6">
    <w:abstractNumId w:val="10"/>
  </w:num>
  <w:num w:numId="7">
    <w:abstractNumId w:val="11"/>
  </w:num>
  <w:num w:numId="8">
    <w:abstractNumId w:val="0"/>
  </w:num>
  <w:num w:numId="9">
    <w:abstractNumId w:val="5"/>
  </w:num>
  <w:num w:numId="10">
    <w:abstractNumId w:val="13"/>
  </w:num>
  <w:num w:numId="11">
    <w:abstractNumId w:val="4"/>
  </w:num>
  <w:num w:numId="12">
    <w:abstractNumId w:val="3"/>
  </w:num>
  <w:num w:numId="13">
    <w:abstractNumId w:val="8"/>
  </w:num>
  <w:num w:numId="14">
    <w:abstractNumId w:val="2"/>
  </w:num>
  <w:num w:numId="15">
    <w:abstractNumId w:val="9"/>
  </w:num>
  <w:num w:numId="16">
    <w:abstractNumId w:val="1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EA622C"/>
    <w:rsid w:val="002F71FC"/>
    <w:rsid w:val="005B4BF4"/>
    <w:rsid w:val="00624545"/>
    <w:rsid w:val="00692807"/>
    <w:rsid w:val="007B7F66"/>
    <w:rsid w:val="00801E87"/>
    <w:rsid w:val="008B036F"/>
    <w:rsid w:val="009419F3"/>
    <w:rsid w:val="0098069A"/>
    <w:rsid w:val="00A0212F"/>
    <w:rsid w:val="00AD4A98"/>
    <w:rsid w:val="00AE5A0B"/>
    <w:rsid w:val="00BD0604"/>
    <w:rsid w:val="00BF41F8"/>
    <w:rsid w:val="00DA23B3"/>
    <w:rsid w:val="00EA508D"/>
    <w:rsid w:val="00EA6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2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1984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2016-02-18T07:31:00Z</dcterms:created>
  <dcterms:modified xsi:type="dcterms:W3CDTF">2017-09-14T06:03:00Z</dcterms:modified>
</cp:coreProperties>
</file>